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82B" w:rsidRDefault="0031282B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3015D1" w:rsidRPr="00B802B1" w:rsidTr="00D50DE5">
        <w:trPr>
          <w:trHeight w:val="2040"/>
        </w:trPr>
        <w:tc>
          <w:tcPr>
            <w:tcW w:w="3227" w:type="dxa"/>
            <w:shd w:val="clear" w:color="auto" w:fill="auto"/>
          </w:tcPr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Рассмотрено</w:t>
            </w:r>
          </w:p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1от 29.08. 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3015D1" w:rsidRPr="00B802B1" w:rsidRDefault="003015D1" w:rsidP="00D50DE5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3015D1" w:rsidRPr="00B802B1" w:rsidRDefault="003015D1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3015D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color w:val="595959"/>
                <w:sz w:val="22"/>
                <w:szCs w:val="22"/>
              </w:rPr>
              <w:t>.И</w:t>
            </w:r>
          </w:p>
          <w:p w:rsidR="003015D1" w:rsidRPr="00B802B1" w:rsidRDefault="003015D1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224</w:t>
            </w:r>
          </w:p>
          <w:p w:rsidR="003015D1" w:rsidRPr="00B802B1" w:rsidRDefault="003015D1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3015D1" w:rsidRDefault="003015D1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E30A07" w:rsidRPr="00EF6655" w:rsidRDefault="00E30A07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31282B" w:rsidRPr="00EF6655" w:rsidRDefault="0031282B" w:rsidP="0031282B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EF6655" w:rsidRPr="00EF6655" w:rsidRDefault="00EF6655" w:rsidP="00EF6655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F6655">
        <w:rPr>
          <w:b/>
          <w:bCs/>
          <w:color w:val="000000"/>
          <w:sz w:val="28"/>
          <w:szCs w:val="28"/>
        </w:rPr>
        <w:t>РАБОЧАЯ ПРОГРАММА</w:t>
      </w:r>
    </w:p>
    <w:p w:rsidR="00EF6655" w:rsidRPr="00EF6655" w:rsidRDefault="00EF6655" w:rsidP="00EF6655">
      <w:pPr>
        <w:shd w:val="clear" w:color="auto" w:fill="FFFFFF"/>
        <w:spacing w:before="100" w:beforeAutospacing="1" w:after="240"/>
        <w:jc w:val="center"/>
        <w:rPr>
          <w:color w:val="000000"/>
        </w:rPr>
      </w:pPr>
    </w:p>
    <w:p w:rsidR="00EF6655" w:rsidRPr="00FE3208" w:rsidRDefault="00EF6655" w:rsidP="00FE320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F6655">
        <w:rPr>
          <w:color w:val="000000"/>
          <w:sz w:val="28"/>
          <w:szCs w:val="28"/>
        </w:rPr>
        <w:t>по </w:t>
      </w:r>
      <w:r w:rsidR="00FE3208">
        <w:rPr>
          <w:b/>
          <w:bCs/>
          <w:color w:val="000000"/>
          <w:sz w:val="28"/>
          <w:szCs w:val="28"/>
        </w:rPr>
        <w:t xml:space="preserve"> английскому языку для 6 класса Пахрицыной Татьяны Владимировны</w:t>
      </w:r>
      <w:r w:rsidRPr="00EF6655">
        <w:rPr>
          <w:b/>
          <w:bCs/>
          <w:color w:val="000000"/>
          <w:sz w:val="28"/>
          <w:szCs w:val="28"/>
        </w:rPr>
        <w:t>,</w:t>
      </w:r>
    </w:p>
    <w:p w:rsidR="00EF6655" w:rsidRPr="00EF6655" w:rsidRDefault="00E52AC4" w:rsidP="00EF6655">
      <w:pPr>
        <w:shd w:val="clear" w:color="auto" w:fill="FFFFFF"/>
        <w:spacing w:before="100" w:beforeAutospacing="1" w:after="202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учителя  </w:t>
      </w:r>
    </w:p>
    <w:p w:rsidR="00EF6655" w:rsidRPr="00EF6655" w:rsidRDefault="00EF6655" w:rsidP="00EF6655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F6655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EF6655" w:rsidRPr="00EF6655" w:rsidRDefault="00EF6655" w:rsidP="00EF6655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EF6655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EF6655" w:rsidRPr="00EF6655" w:rsidRDefault="00EF6655" w:rsidP="00EF6655">
      <w:pPr>
        <w:shd w:val="clear" w:color="auto" w:fill="FFFFFF"/>
        <w:spacing w:before="100" w:beforeAutospacing="1" w:after="240"/>
        <w:rPr>
          <w:color w:val="000000"/>
        </w:rPr>
      </w:pPr>
    </w:p>
    <w:p w:rsidR="00EF6655" w:rsidRPr="00EF6655" w:rsidRDefault="00EF6655" w:rsidP="00EF6655">
      <w:pPr>
        <w:rPr>
          <w:i/>
        </w:rPr>
      </w:pPr>
    </w:p>
    <w:p w:rsidR="00EF6655" w:rsidRPr="00EF6655" w:rsidRDefault="00EF6655" w:rsidP="00EF6655">
      <w:pPr>
        <w:rPr>
          <w:i/>
        </w:rPr>
      </w:pPr>
    </w:p>
    <w:p w:rsidR="00EF6655" w:rsidRPr="00EF6655" w:rsidRDefault="00EF6655" w:rsidP="00EF6655">
      <w:pPr>
        <w:rPr>
          <w:i/>
        </w:rPr>
      </w:pPr>
    </w:p>
    <w:p w:rsidR="00EF6655" w:rsidRPr="00EF6655" w:rsidRDefault="00EF6655" w:rsidP="00EF6655">
      <w:pPr>
        <w:jc w:val="center"/>
        <w:rPr>
          <w:b/>
          <w:sz w:val="32"/>
          <w:szCs w:val="32"/>
        </w:rPr>
      </w:pPr>
    </w:p>
    <w:p w:rsidR="00EF6655" w:rsidRPr="00EF6655" w:rsidRDefault="00EF6655" w:rsidP="00EF6655">
      <w:pPr>
        <w:rPr>
          <w:i/>
        </w:rPr>
      </w:pPr>
    </w:p>
    <w:p w:rsidR="00EF6655" w:rsidRPr="00EF6655" w:rsidRDefault="00EF6655" w:rsidP="00EF6655">
      <w:pPr>
        <w:rPr>
          <w:b/>
          <w:sz w:val="32"/>
          <w:szCs w:val="32"/>
        </w:rPr>
      </w:pPr>
    </w:p>
    <w:p w:rsidR="00EF6655" w:rsidRPr="00EF6655" w:rsidRDefault="00EF6655" w:rsidP="00EF6655">
      <w:pPr>
        <w:rPr>
          <w:b/>
          <w:sz w:val="32"/>
          <w:szCs w:val="32"/>
        </w:rPr>
      </w:pPr>
    </w:p>
    <w:p w:rsidR="00EF6655" w:rsidRPr="00EF6655" w:rsidRDefault="00EF6655" w:rsidP="00EF6655">
      <w:pPr>
        <w:rPr>
          <w:b/>
          <w:sz w:val="32"/>
          <w:szCs w:val="32"/>
        </w:rPr>
      </w:pPr>
    </w:p>
    <w:p w:rsidR="00EF6655" w:rsidRPr="00EF6655" w:rsidRDefault="00EF6655" w:rsidP="00EF6655">
      <w:pPr>
        <w:tabs>
          <w:tab w:val="left" w:pos="284"/>
        </w:tabs>
        <w:jc w:val="center"/>
        <w:outlineLvl w:val="0"/>
        <w:rPr>
          <w:b/>
        </w:rPr>
      </w:pPr>
    </w:p>
    <w:p w:rsidR="00EF6655" w:rsidRDefault="00EF6655" w:rsidP="00EF6655">
      <w:pPr>
        <w:tabs>
          <w:tab w:val="left" w:pos="284"/>
        </w:tabs>
        <w:jc w:val="center"/>
        <w:outlineLvl w:val="0"/>
        <w:rPr>
          <w:b/>
        </w:rPr>
      </w:pPr>
    </w:p>
    <w:p w:rsidR="00A66250" w:rsidRDefault="00A66250" w:rsidP="00EF6655">
      <w:pPr>
        <w:tabs>
          <w:tab w:val="left" w:pos="284"/>
        </w:tabs>
        <w:jc w:val="center"/>
        <w:outlineLvl w:val="0"/>
        <w:rPr>
          <w:b/>
        </w:rPr>
      </w:pPr>
    </w:p>
    <w:p w:rsidR="00A66250" w:rsidRDefault="00A66250" w:rsidP="00EF6655">
      <w:pPr>
        <w:tabs>
          <w:tab w:val="left" w:pos="284"/>
        </w:tabs>
        <w:jc w:val="center"/>
        <w:outlineLvl w:val="0"/>
        <w:rPr>
          <w:b/>
        </w:rPr>
      </w:pPr>
    </w:p>
    <w:p w:rsidR="00A66250" w:rsidRPr="00EF6655" w:rsidRDefault="00A66250" w:rsidP="00EF6655">
      <w:pPr>
        <w:tabs>
          <w:tab w:val="left" w:pos="284"/>
        </w:tabs>
        <w:jc w:val="center"/>
        <w:outlineLvl w:val="0"/>
        <w:rPr>
          <w:b/>
        </w:rPr>
      </w:pPr>
    </w:p>
    <w:p w:rsidR="00EF6655" w:rsidRPr="00EF6655" w:rsidRDefault="00EF6655" w:rsidP="00EF6655">
      <w:pPr>
        <w:tabs>
          <w:tab w:val="left" w:pos="284"/>
        </w:tabs>
        <w:jc w:val="center"/>
        <w:outlineLvl w:val="0"/>
        <w:rPr>
          <w:b/>
        </w:rPr>
      </w:pPr>
    </w:p>
    <w:p w:rsidR="00EF6655" w:rsidRPr="00EF6655" w:rsidRDefault="00A41EDC" w:rsidP="00EF6655">
      <w:pPr>
        <w:tabs>
          <w:tab w:val="left" w:pos="28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истополь, 2019</w:t>
      </w:r>
    </w:p>
    <w:p w:rsidR="00EF6655" w:rsidRPr="00EF6655" w:rsidRDefault="00EF6655" w:rsidP="00EF6655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A66250" w:rsidRDefault="00A66250" w:rsidP="0031282B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229" w:rsidRDefault="00BF4229" w:rsidP="0031282B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04363" w:rsidRDefault="00E04363" w:rsidP="0031282B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282B" w:rsidRPr="00EF6655" w:rsidRDefault="0031282B" w:rsidP="0031282B">
      <w:pPr>
        <w:pStyle w:val="1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 xml:space="preserve">Рабочая программа предмета «Английский язык» для основного общего образования разработана </w:t>
      </w:r>
      <w:r w:rsidRPr="00EF6655">
        <w:rPr>
          <w:rFonts w:ascii="Times New Roman" w:hAnsi="Times New Roman" w:cs="Times New Roman"/>
          <w:b/>
          <w:sz w:val="28"/>
          <w:szCs w:val="28"/>
        </w:rPr>
        <w:t>на основе нормативных документов: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EF6655">
        <w:rPr>
          <w:sz w:val="28"/>
          <w:szCs w:val="28"/>
        </w:rPr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EF6655">
          <w:rPr>
            <w:sz w:val="28"/>
            <w:szCs w:val="28"/>
          </w:rPr>
          <w:t>2012 г</w:t>
        </w:r>
      </w:smartTag>
      <w:r w:rsidRPr="00EF6655">
        <w:rPr>
          <w:sz w:val="28"/>
          <w:szCs w:val="28"/>
        </w:rPr>
        <w:t>.).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31282B" w:rsidRPr="00EF6655" w:rsidRDefault="0031282B" w:rsidP="0031282B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Основной образовательной программы основного общего образования  </w:t>
      </w:r>
      <w:r w:rsidRPr="00EF6655">
        <w:rPr>
          <w:sz w:val="28"/>
          <w:szCs w:val="28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31282B" w:rsidRPr="00EF6655" w:rsidRDefault="0031282B" w:rsidP="0031282B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Учебного плана </w:t>
      </w:r>
      <w:r w:rsidRPr="00EF6655">
        <w:rPr>
          <w:sz w:val="28"/>
          <w:szCs w:val="28"/>
        </w:rPr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  <w:r w:rsidRPr="00EF6655">
        <w:rPr>
          <w:color w:val="FF0000"/>
          <w:sz w:val="28"/>
          <w:szCs w:val="28"/>
        </w:rPr>
        <w:t xml:space="preserve"> 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 xml:space="preserve"> </w:t>
      </w:r>
      <w:r w:rsidRPr="00EF6655">
        <w:rPr>
          <w:rFonts w:eastAsia="Times New Roman"/>
          <w:color w:val="000000"/>
          <w:sz w:val="28"/>
          <w:szCs w:val="28"/>
        </w:rPr>
        <w:t xml:space="preserve">Положения о рабочей программе </w:t>
      </w:r>
      <w:r w:rsidRPr="00EF6655">
        <w:rPr>
          <w:sz w:val="28"/>
          <w:szCs w:val="28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</w:p>
    <w:p w:rsidR="0031282B" w:rsidRPr="00EF6655" w:rsidRDefault="0031282B" w:rsidP="0031282B">
      <w:pPr>
        <w:numPr>
          <w:ilvl w:val="0"/>
          <w:numId w:val="1"/>
        </w:numPr>
        <w:spacing w:before="240"/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31282B" w:rsidRPr="00EF6655" w:rsidRDefault="0031282B" w:rsidP="0031282B">
      <w:pPr>
        <w:spacing w:before="240"/>
        <w:ind w:left="240"/>
        <w:jc w:val="both"/>
        <w:rPr>
          <w:sz w:val="28"/>
          <w:szCs w:val="28"/>
        </w:rPr>
      </w:pPr>
      <w:r w:rsidRPr="00EF6655">
        <w:rPr>
          <w:sz w:val="28"/>
          <w:szCs w:val="28"/>
        </w:rPr>
        <w:t xml:space="preserve"> </w:t>
      </w:r>
    </w:p>
    <w:p w:rsidR="003F777A" w:rsidRPr="00EF6655" w:rsidRDefault="003F777A" w:rsidP="0031282B">
      <w:pPr>
        <w:pStyle w:val="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282B" w:rsidRPr="00EF6655" w:rsidRDefault="0031282B" w:rsidP="00BF422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 xml:space="preserve">Программа реализуется на основе </w:t>
      </w:r>
      <w:r w:rsidRPr="00EF6655">
        <w:rPr>
          <w:rFonts w:ascii="Times New Roman" w:hAnsi="Times New Roman" w:cs="Times New Roman"/>
          <w:b/>
          <w:sz w:val="28"/>
          <w:szCs w:val="28"/>
        </w:rPr>
        <w:t xml:space="preserve">УМК </w:t>
      </w:r>
      <w:r w:rsidRPr="00EF6655">
        <w:rPr>
          <w:rFonts w:ascii="Times New Roman" w:hAnsi="Times New Roman" w:cs="Times New Roman"/>
          <w:sz w:val="28"/>
          <w:szCs w:val="28"/>
        </w:rPr>
        <w:t xml:space="preserve"> «Английский в фокусе» Ю.Е.Ваулина, Д.Дули, О.Е.Подоляко, В.Эванс для 6 класса</w:t>
      </w:r>
    </w:p>
    <w:p w:rsidR="0031282B" w:rsidRPr="00EF6655" w:rsidRDefault="0031282B" w:rsidP="00BF422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EF6655">
        <w:rPr>
          <w:rFonts w:ascii="Times New Roman" w:hAnsi="Times New Roman" w:cs="Times New Roman"/>
          <w:sz w:val="28"/>
          <w:szCs w:val="28"/>
        </w:rPr>
        <w:t>Для реализации рабочей программы используется учебник: «Английский в фокусе» для 6 класса / Ю. Е. Ваулина, В. Эванс, Д. Дули, О. Е. Подоляко. – М.: Express Publishing: Просвещение, 2014</w:t>
      </w:r>
    </w:p>
    <w:p w:rsidR="0031282B" w:rsidRPr="00EF6655" w:rsidRDefault="0031282B" w:rsidP="00BF4229">
      <w:pPr>
        <w:jc w:val="both"/>
        <w:rPr>
          <w:color w:val="000000"/>
          <w:sz w:val="28"/>
          <w:szCs w:val="28"/>
        </w:rPr>
      </w:pPr>
      <w:r w:rsidRPr="00EF6655">
        <w:rPr>
          <w:color w:val="000000"/>
          <w:sz w:val="28"/>
          <w:szCs w:val="28"/>
        </w:rPr>
        <w:t>Рабочая программа рассчитана на 105 учебных часов из расчета 3 часа в неделю в соответствии с учебным планом ГБОУ «Чистопольская кадетская школа-интернат имени Героя Советского Союза Кузьмина Сергея Евдокимовича</w:t>
      </w:r>
      <w:r w:rsidR="00B71869" w:rsidRPr="00EF6655">
        <w:rPr>
          <w:color w:val="000000"/>
          <w:sz w:val="28"/>
          <w:szCs w:val="28"/>
        </w:rPr>
        <w:t>» на 201</w:t>
      </w:r>
      <w:r w:rsidR="00DF0579">
        <w:rPr>
          <w:color w:val="000000"/>
          <w:sz w:val="28"/>
          <w:szCs w:val="28"/>
        </w:rPr>
        <w:t>9</w:t>
      </w:r>
      <w:r w:rsidR="00B71869" w:rsidRPr="00EF6655">
        <w:rPr>
          <w:color w:val="000000"/>
          <w:sz w:val="28"/>
          <w:szCs w:val="28"/>
        </w:rPr>
        <w:t>-20</w:t>
      </w:r>
      <w:r w:rsidR="00DF0579">
        <w:rPr>
          <w:color w:val="000000"/>
          <w:sz w:val="28"/>
          <w:szCs w:val="28"/>
        </w:rPr>
        <w:t>20</w:t>
      </w:r>
      <w:r w:rsidRPr="00EF6655">
        <w:rPr>
          <w:color w:val="000000"/>
          <w:sz w:val="28"/>
          <w:szCs w:val="28"/>
        </w:rPr>
        <w:t xml:space="preserve"> учебный год. </w:t>
      </w:r>
    </w:p>
    <w:p w:rsidR="003F777A" w:rsidRPr="00EF6655" w:rsidRDefault="003F777A" w:rsidP="0031282B">
      <w:pPr>
        <w:rPr>
          <w:color w:val="000000"/>
          <w:sz w:val="28"/>
          <w:szCs w:val="28"/>
        </w:rPr>
      </w:pPr>
    </w:p>
    <w:p w:rsidR="003F777A" w:rsidRPr="00B5551A" w:rsidRDefault="003F777A" w:rsidP="003F777A">
      <w:pPr>
        <w:pStyle w:val="a3"/>
        <w:spacing w:before="69"/>
        <w:ind w:right="119"/>
        <w:jc w:val="both"/>
        <w:rPr>
          <w:b/>
          <w:sz w:val="28"/>
          <w:szCs w:val="28"/>
          <w:lang w:val="ru-RU"/>
        </w:rPr>
      </w:pPr>
      <w:r w:rsidRPr="00B5551A">
        <w:rPr>
          <w:b/>
          <w:sz w:val="28"/>
          <w:szCs w:val="28"/>
          <w:lang w:val="ru-RU"/>
        </w:rPr>
        <w:t xml:space="preserve">Итоговый контроль осуществляется в форме защиты проекта. </w:t>
      </w:r>
    </w:p>
    <w:p w:rsidR="0031282B" w:rsidRPr="00EF6655" w:rsidRDefault="0031282B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EF6655" w:rsidRPr="00EF6655" w:rsidRDefault="00EF6655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EF6655" w:rsidRPr="00EF6655" w:rsidRDefault="00EF6655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EF6655" w:rsidRPr="00EF6655" w:rsidRDefault="00EF6655" w:rsidP="0031282B">
      <w:pPr>
        <w:spacing w:line="276" w:lineRule="auto"/>
        <w:ind w:left="690"/>
        <w:jc w:val="both"/>
        <w:rPr>
          <w:sz w:val="28"/>
          <w:szCs w:val="28"/>
          <w:lang w:eastAsia="ar-SA"/>
        </w:rPr>
      </w:pPr>
    </w:p>
    <w:p w:rsidR="0031282B" w:rsidRPr="00EF6655" w:rsidRDefault="0031282B" w:rsidP="0031282B">
      <w:pPr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9673EE" w:rsidRPr="007D02EE" w:rsidRDefault="009673EE" w:rsidP="009673EE">
      <w:pPr>
        <w:pStyle w:val="1"/>
        <w:rPr>
          <w:rFonts w:ascii="Times New Roman" w:hAnsi="Times New Roman" w:cs="Times New Roman"/>
          <w:b/>
        </w:rPr>
      </w:pPr>
      <w:r w:rsidRPr="007D02EE">
        <w:rPr>
          <w:rFonts w:ascii="Times New Roman" w:hAnsi="Times New Roman" w:cs="Times New Roman"/>
          <w:b/>
        </w:rPr>
        <w:t xml:space="preserve">ЛИЧНОСТНЫЕ, МЕТАПРЕДМЕТНЫЕ И ПРЕДМЕТНЫЕ РЕЗУЛЬТАТЫ ИЗУЧЕНИЯ ПРЕДМЕТА «АНГЛИЙСКИЙ ЯЗЫК» </w:t>
      </w:r>
    </w:p>
    <w:p w:rsidR="009673EE" w:rsidRDefault="009673EE" w:rsidP="009673EE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673EE" w:rsidRDefault="009673EE" w:rsidP="009673EE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673EE" w:rsidRPr="006851C9" w:rsidRDefault="009673EE" w:rsidP="009673EE">
      <w:pPr>
        <w:tabs>
          <w:tab w:val="left" w:pos="3148"/>
        </w:tabs>
      </w:pPr>
      <w:r w:rsidRPr="006851C9">
        <w:rPr>
          <w:b/>
        </w:rPr>
        <w:t xml:space="preserve">Личностными результатами </w:t>
      </w:r>
      <w:r w:rsidRPr="006851C9">
        <w:t>являются: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</w:t>
      </w:r>
      <w:proofErr w:type="gramStart"/>
      <w:r w:rsidRPr="006851C9">
        <w:t>,з</w:t>
      </w:r>
      <w:proofErr w:type="gramEnd"/>
      <w:r w:rsidRPr="006851C9">
        <w:t xml:space="preserve">нание истории, языка, культуры своего народа, своего края, основ культурного наследия народов России и человечества; </w:t>
      </w:r>
      <w:r w:rsidRPr="006851C9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6851C9">
        <w:t>; воспитание чувства долга перед Родиной;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ответственного отношения к учению, готовности и </w:t>
      </w:r>
      <w:proofErr w:type="gramStart"/>
      <w:r w:rsidRPr="006851C9">
        <w:t>способности</w:t>
      </w:r>
      <w:proofErr w:type="gramEnd"/>
      <w:r w:rsidRPr="006851C9">
        <w:t xml:space="preserve"> обучающихся к саморазвитию и самообразованию на основе мотивации к обучению и познанию, </w:t>
      </w:r>
      <w:r w:rsidRPr="006851C9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6851C9">
        <w:t xml:space="preserve">; 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proofErr w:type="gramStart"/>
      <w:r w:rsidRPr="006851C9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6851C9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6851C9">
        <w:t xml:space="preserve">; 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proofErr w:type="gramStart"/>
      <w:r w:rsidRPr="006851C9">
        <w:t>,о</w:t>
      </w:r>
      <w:proofErr w:type="gramEnd"/>
      <w:r w:rsidRPr="006851C9">
        <w:t>сознанного и ответственного отношения к собственным поступкам;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6851C9">
        <w:rPr>
          <w:rStyle w:val="dash041e005f0431005f044b005f0447005f043d005f044b005f0439005f005fchar1char1"/>
        </w:rPr>
        <w:t>процессе</w:t>
      </w:r>
      <w:r w:rsidRPr="006851C9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формирование основ </w:t>
      </w:r>
      <w:r w:rsidRPr="006851C9">
        <w:rPr>
          <w:rStyle w:val="dash041e005f0431005f044b005f0447005f043d005f044b005f0439005f005fchar1char1"/>
        </w:rPr>
        <w:t xml:space="preserve">экологической культуры </w:t>
      </w:r>
      <w:r w:rsidRPr="006851C9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673EE" w:rsidRPr="006851C9" w:rsidRDefault="009673EE" w:rsidP="009673EE">
      <w:pPr>
        <w:numPr>
          <w:ilvl w:val="0"/>
          <w:numId w:val="21"/>
        </w:numPr>
        <w:tabs>
          <w:tab w:val="left" w:pos="993"/>
        </w:tabs>
        <w:autoSpaceDE w:val="0"/>
        <w:jc w:val="both"/>
      </w:pPr>
      <w:r w:rsidRPr="006851C9">
        <w:t xml:space="preserve">осознание </w:t>
      </w:r>
      <w:r w:rsidRPr="006851C9">
        <w:rPr>
          <w:rStyle w:val="dash041e005f0431005f044b005f0447005f043d005f044b005f0439005f005fchar1char1"/>
        </w:rPr>
        <w:t xml:space="preserve">значения </w:t>
      </w:r>
      <w:r w:rsidRPr="006851C9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1080"/>
        </w:tabs>
        <w:jc w:val="both"/>
      </w:pPr>
      <w:r w:rsidRPr="006851C9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осознание возможностей самореализации средствами иностранного языка;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стремление к совершенствованию речевой культуры в целом;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коммуникативной компетенции в межкультурной и межэтнической коммуникации;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формирование общекультурной и этнической идентичности как составляющих гражданской идентичности личности;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r w:rsidRPr="006851C9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9673EE" w:rsidRPr="006851C9" w:rsidRDefault="009673EE" w:rsidP="009673EE">
      <w:pPr>
        <w:pStyle w:val="10"/>
        <w:numPr>
          <w:ilvl w:val="0"/>
          <w:numId w:val="21"/>
        </w:numPr>
        <w:tabs>
          <w:tab w:val="left" w:pos="3148"/>
        </w:tabs>
        <w:jc w:val="both"/>
      </w:pPr>
      <w:proofErr w:type="gramStart"/>
      <w:r w:rsidRPr="006851C9">
        <w:t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личностные позиции, социальные компетенции; сформированность основ гражданской идентичности.</w:t>
      </w:r>
      <w:proofErr w:type="gramEnd"/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b/>
          <w:bCs/>
        </w:rPr>
        <w:t xml:space="preserve">Метапредметными </w:t>
      </w:r>
      <w:r w:rsidRPr="006851C9">
        <w:t>результатами являются: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gramStart"/>
      <w:r w:rsidRPr="006851C9">
        <w:t>родо-видовых</w:t>
      </w:r>
      <w:proofErr w:type="gramEnd"/>
      <w:r w:rsidRPr="006851C9">
        <w:t xml:space="preserve"> связей; 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устанавливать причинно-следственные связи, строить  </w:t>
      </w:r>
      <w:proofErr w:type="gramStart"/>
      <w:r w:rsidRPr="006851C9">
        <w:t>логическое рассуждение</w:t>
      </w:r>
      <w:proofErr w:type="gramEnd"/>
      <w:r w:rsidRPr="006851C9">
        <w:t>, умозаключение (индуктивное, дедуктивное  и по аналогии) и выводы;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создавать, применять и преобразовывать </w:t>
      </w:r>
      <w:r w:rsidRPr="006851C9">
        <w:rPr>
          <w:rStyle w:val="dash041e005f0431005f044b005f0447005f043d005f044b005f0439005f005fchar1char1"/>
        </w:rPr>
        <w:t>знаки и символы, модели</w:t>
      </w:r>
      <w:r w:rsidRPr="006851C9">
        <w:t xml:space="preserve"> и схемы для решения учебных и познавательных задач;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</w:t>
      </w:r>
      <w:r w:rsidRPr="006851C9">
        <w:rPr>
          <w:rStyle w:val="dash0421005f0442005f0440005f043e005f0433005f0438005f0439005f005fchar1char1"/>
          <w:b w:val="0"/>
        </w:rPr>
        <w:t xml:space="preserve">мение </w:t>
      </w:r>
      <w:r w:rsidRPr="006851C9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6851C9">
        <w:rPr>
          <w:rStyle w:val="dash0421005f0442005f0440005f043e005f0433005f0438005f0439005f005fchar1char1"/>
          <w:b w:val="0"/>
        </w:rPr>
        <w:t xml:space="preserve"> индивидуально и в группе</w:t>
      </w:r>
      <w:proofErr w:type="gramStart"/>
      <w:r w:rsidRPr="006851C9">
        <w:rPr>
          <w:rStyle w:val="dash0421005f0442005f0440005f043e005f0433005f0438005f0439005f005fchar1char1"/>
          <w:b w:val="0"/>
        </w:rPr>
        <w:t>:</w:t>
      </w:r>
      <w:r w:rsidRPr="006851C9">
        <w:rPr>
          <w:rStyle w:val="dash041e005f0431005f044b005f0447005f043d005f044b005f0439005f005fchar1char1"/>
        </w:rPr>
        <w:t>н</w:t>
      </w:r>
      <w:proofErr w:type="gramEnd"/>
      <w:r w:rsidRPr="006851C9">
        <w:rPr>
          <w:rStyle w:val="dash041e005f0431005f044b005f0447005f043d005f044b005f0439005f005fchar1char1"/>
        </w:rPr>
        <w:t>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9673EE" w:rsidRPr="006851C9" w:rsidRDefault="009673EE" w:rsidP="009673EE">
      <w:pPr>
        <w:numPr>
          <w:ilvl w:val="0"/>
          <w:numId w:val="22"/>
        </w:numPr>
        <w:tabs>
          <w:tab w:val="left" w:pos="993"/>
        </w:tabs>
        <w:autoSpaceDE w:val="0"/>
        <w:jc w:val="both"/>
      </w:pPr>
      <w:r w:rsidRPr="006851C9"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9673EE" w:rsidRPr="006851C9" w:rsidRDefault="009673EE" w:rsidP="009673EE">
      <w:pPr>
        <w:pStyle w:val="dash041e005f0431005f044b005f0447005f043d005f044b005f0439"/>
        <w:numPr>
          <w:ilvl w:val="0"/>
          <w:numId w:val="22"/>
        </w:numPr>
        <w:jc w:val="both"/>
      </w:pPr>
      <w:r w:rsidRPr="006851C9">
        <w:rPr>
          <w:rStyle w:val="dash041e005f0431005f044b005f0447005f043d005f044b005f0439005f005fchar1char1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6851C9">
        <w:rPr>
          <w:rStyle w:val="dash041e005f0431005f044b005f0447005f043d005f044b005f0439005f005fchar1char1"/>
        </w:rPr>
        <w:t>ко</w:t>
      </w:r>
      <w:proofErr w:type="gramEnd"/>
      <w:r w:rsidRPr="006851C9">
        <w:rPr>
          <w:rStyle w:val="dash041e005f0431005f044b005f0447005f043d005f044b005f0439005f005fchar1char1"/>
        </w:rPr>
        <w:t>мпетенции);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умения планировать своё речевое и неречевое поведение;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673EE" w:rsidRPr="006851C9" w:rsidRDefault="009673EE" w:rsidP="009673EE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b/>
          <w:bCs/>
        </w:rPr>
        <w:t xml:space="preserve">Предметными результатами </w:t>
      </w:r>
      <w:r w:rsidRPr="006851C9">
        <w:t xml:space="preserve">являются: </w:t>
      </w:r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b/>
        </w:rPr>
        <w:t>А.</w:t>
      </w:r>
      <w:r w:rsidRPr="006851C9">
        <w:t xml:space="preserve"> В коммуникативной сфере (т.е. владении иностранным языком как средством общения):</w:t>
      </w:r>
    </w:p>
    <w:p w:rsidR="009673EE" w:rsidRPr="006851C9" w:rsidRDefault="009673EE" w:rsidP="009673EE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Речевая компетенция в следующих видах речевой деятельности:</w:t>
      </w:r>
    </w:p>
    <w:p w:rsidR="009673EE" w:rsidRPr="006851C9" w:rsidRDefault="009673EE" w:rsidP="009673EE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В говорении: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рассказывать о себе, своей семье, друзьях, своих интересах и планах на будущее;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сообщать краткие сведения о своём городе/селе, о своей стране и странах изучаемого языка;</w:t>
      </w:r>
    </w:p>
    <w:p w:rsidR="009673EE" w:rsidRPr="006851C9" w:rsidRDefault="009673EE" w:rsidP="009673EE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6851C9">
        <w:t>прочитанному</w:t>
      </w:r>
      <w:proofErr w:type="gramEnd"/>
      <w:r w:rsidRPr="006851C9">
        <w:t>/услышанному, давать краткую характеристику персонажей.</w:t>
      </w:r>
    </w:p>
    <w:p w:rsidR="009673EE" w:rsidRPr="006851C9" w:rsidRDefault="009673EE" w:rsidP="009673EE">
      <w:pPr>
        <w:shd w:val="clear" w:color="auto" w:fill="FFFFFF"/>
        <w:rPr>
          <w:u w:val="single"/>
        </w:rPr>
      </w:pPr>
      <w:r w:rsidRPr="006851C9">
        <w:rPr>
          <w:u w:val="single"/>
        </w:rPr>
        <w:t>В аудировании:</w:t>
      </w:r>
    </w:p>
    <w:p w:rsidR="009673EE" w:rsidRPr="006851C9" w:rsidRDefault="009673EE" w:rsidP="009673EE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полностью понимать речь учителя, одноклассников;</w:t>
      </w:r>
    </w:p>
    <w:p w:rsidR="009673EE" w:rsidRPr="006851C9" w:rsidRDefault="009673EE" w:rsidP="009673EE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9673EE" w:rsidRPr="006851C9" w:rsidRDefault="009673EE" w:rsidP="009673EE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воспринимать на слух и выборочно понимать с опорой на языковую догадку, конте</w:t>
      </w:r>
      <w:proofErr w:type="gramStart"/>
      <w:r w:rsidRPr="006851C9">
        <w:t>кст кр</w:t>
      </w:r>
      <w:proofErr w:type="gramEnd"/>
      <w:r w:rsidRPr="006851C9">
        <w:t>аткие несложные аутентичные прагматические аудио- и видеотексты, выделяя значимую/нужную/необходимую информацию.</w:t>
      </w:r>
    </w:p>
    <w:p w:rsidR="009673EE" w:rsidRPr="006851C9" w:rsidRDefault="009673EE" w:rsidP="009673EE">
      <w:pPr>
        <w:shd w:val="clear" w:color="auto" w:fill="FFFFFF"/>
        <w:rPr>
          <w:u w:val="single"/>
        </w:rPr>
      </w:pPr>
      <w:r w:rsidRPr="006851C9">
        <w:rPr>
          <w:u w:val="single"/>
        </w:rPr>
        <w:t>В чтении:</w:t>
      </w:r>
    </w:p>
    <w:p w:rsidR="009673EE" w:rsidRPr="006851C9" w:rsidRDefault="009673EE" w:rsidP="009673EE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аутентичные тексты разных жанров и стилей преимущественно с пониманием основного содержания;</w:t>
      </w:r>
    </w:p>
    <w:p w:rsidR="009673EE" w:rsidRPr="006851C9" w:rsidRDefault="009673EE" w:rsidP="009673EE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9673EE" w:rsidRPr="006851C9" w:rsidRDefault="009673EE" w:rsidP="009673EE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читать аутентичные тексты с выборочным пониманием значимой/нужной/интересующей информации.</w:t>
      </w:r>
    </w:p>
    <w:p w:rsidR="009673EE" w:rsidRPr="006851C9" w:rsidRDefault="009673EE" w:rsidP="009673EE">
      <w:pPr>
        <w:shd w:val="clear" w:color="auto" w:fill="FFFFFF"/>
        <w:rPr>
          <w:u w:val="single"/>
        </w:rPr>
      </w:pPr>
      <w:r w:rsidRPr="006851C9">
        <w:rPr>
          <w:u w:val="single"/>
        </w:rPr>
        <w:t>В письменной речи:</w:t>
      </w:r>
    </w:p>
    <w:p w:rsidR="009673EE" w:rsidRPr="006851C9" w:rsidRDefault="009673EE" w:rsidP="009673EE">
      <w:pPr>
        <w:pStyle w:val="10"/>
        <w:numPr>
          <w:ilvl w:val="0"/>
          <w:numId w:val="26"/>
        </w:numPr>
        <w:shd w:val="clear" w:color="auto" w:fill="FFFFFF"/>
      </w:pPr>
      <w:r w:rsidRPr="006851C9">
        <w:t>заполнять анкеты и формуляры;</w:t>
      </w:r>
    </w:p>
    <w:p w:rsidR="009673EE" w:rsidRPr="006851C9" w:rsidRDefault="009673EE" w:rsidP="009673EE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9673EE" w:rsidRPr="006851C9" w:rsidRDefault="009673EE" w:rsidP="009673EE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составлять план, тезисы устного или письменного сообщения; кратко излагать результаты проектной деятельности.</w:t>
      </w:r>
    </w:p>
    <w:p w:rsidR="009673EE" w:rsidRPr="006851C9" w:rsidRDefault="009673EE" w:rsidP="009673EE">
      <w:pPr>
        <w:shd w:val="clear" w:color="auto" w:fill="FFFFFF"/>
        <w:outlineLvl w:val="0"/>
        <w:rPr>
          <w:u w:val="single"/>
        </w:rPr>
      </w:pPr>
      <w:r w:rsidRPr="006851C9">
        <w:rPr>
          <w:u w:val="single"/>
        </w:rPr>
        <w:t>Языковая компетенция: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</w:pPr>
      <w:r w:rsidRPr="006851C9">
        <w:t>применение правил написания слов, изученных в основной школе;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основных способов словообразования (аффиксации, словосложения, конверсии);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признаков изученных грамматических явлений (</w:t>
      </w:r>
      <w:proofErr w:type="gramStart"/>
      <w:r w:rsidRPr="006851C9">
        <w:t>видо-временных</w:t>
      </w:r>
      <w:proofErr w:type="gramEnd"/>
      <w:r w:rsidRPr="006851C9"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9673EE" w:rsidRPr="006851C9" w:rsidRDefault="009673EE" w:rsidP="009673EE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знание основных различий систем иностранного и русского/родного языков.</w:t>
      </w:r>
    </w:p>
    <w:p w:rsidR="009673EE" w:rsidRPr="006851C9" w:rsidRDefault="009673EE" w:rsidP="009673EE">
      <w:pPr>
        <w:shd w:val="clear" w:color="auto" w:fill="FFFFFF"/>
        <w:outlineLvl w:val="0"/>
        <w:rPr>
          <w:u w:val="single"/>
        </w:rPr>
      </w:pPr>
      <w:r w:rsidRPr="006851C9">
        <w:rPr>
          <w:u w:val="single"/>
        </w:rPr>
        <w:t>Социокультурная компетенция: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знакомство с образцами художественной, публицистической и научно-популярной литературы;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 сходстве и различиях в традициях своей страны и стран изучаемого языка;</w:t>
      </w:r>
    </w:p>
    <w:p w:rsidR="009673EE" w:rsidRPr="006851C9" w:rsidRDefault="009673EE" w:rsidP="009673EE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понимание роли владения иностранными языками в современном мире.</w:t>
      </w:r>
    </w:p>
    <w:p w:rsidR="009673EE" w:rsidRPr="006851C9" w:rsidRDefault="009673EE" w:rsidP="009673EE">
      <w:pPr>
        <w:shd w:val="clear" w:color="auto" w:fill="FFFFFF"/>
        <w:jc w:val="both"/>
      </w:pPr>
      <w:r w:rsidRPr="006851C9">
        <w:rPr>
          <w:u w:val="single"/>
        </w:rPr>
        <w:t xml:space="preserve">Компенсаторная компетенция </w:t>
      </w:r>
      <w:r w:rsidRPr="006851C9">
        <w:t>– умение выходить из трудного положения в условиях дефицита языковых сре</w:t>
      </w:r>
      <w:proofErr w:type="gramStart"/>
      <w:r w:rsidRPr="006851C9">
        <w:t>дств пр</w:t>
      </w:r>
      <w:proofErr w:type="gramEnd"/>
      <w:r w:rsidRPr="006851C9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Б. </w:t>
      </w:r>
      <w:r w:rsidRPr="006851C9">
        <w:t>В познавательной сфере: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proofErr w:type="gramStart"/>
      <w:r w:rsidRPr="006851C9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готовность и умение осуществлять индивидуальную и совместную проектную работу;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9673EE" w:rsidRPr="006851C9" w:rsidRDefault="009673EE" w:rsidP="009673EE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способами и приёмами дальнейшего самостоятельного изучения иностранных языков.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В. </w:t>
      </w:r>
      <w:r w:rsidRPr="006851C9">
        <w:t>В ценностно-ориентационной сфере: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представление о языке как средстве выражения чувств, эмоций, основе культуры мышления;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9673EE" w:rsidRPr="006851C9" w:rsidRDefault="009673EE" w:rsidP="009673EE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Г. </w:t>
      </w:r>
      <w:r w:rsidRPr="006851C9">
        <w:t>В эстетической сфере:</w:t>
      </w:r>
    </w:p>
    <w:p w:rsidR="009673EE" w:rsidRPr="006851C9" w:rsidRDefault="009673EE" w:rsidP="009673EE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владение элементарными средствами выражения чувств и эмоций на иностранном языке;</w:t>
      </w:r>
    </w:p>
    <w:p w:rsidR="009673EE" w:rsidRPr="006851C9" w:rsidRDefault="009673EE" w:rsidP="009673EE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9673EE" w:rsidRPr="006851C9" w:rsidRDefault="009673EE" w:rsidP="009673EE">
      <w:pPr>
        <w:pStyle w:val="10"/>
        <w:numPr>
          <w:ilvl w:val="0"/>
          <w:numId w:val="31"/>
        </w:numPr>
        <w:shd w:val="clear" w:color="auto" w:fill="FFFFFF"/>
        <w:jc w:val="both"/>
      </w:pPr>
      <w:r w:rsidRPr="006851C9">
        <w:t>развитие чувства прекрасного в процессе обсуждения современных тенденций в живописи, музыке, литературе.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Д. </w:t>
      </w:r>
      <w:r w:rsidRPr="006851C9">
        <w:t>В трудовой сфере:</w:t>
      </w:r>
    </w:p>
    <w:p w:rsidR="009673EE" w:rsidRPr="006851C9" w:rsidRDefault="009673EE" w:rsidP="009673EE">
      <w:pPr>
        <w:pStyle w:val="10"/>
        <w:numPr>
          <w:ilvl w:val="0"/>
          <w:numId w:val="32"/>
        </w:numPr>
        <w:shd w:val="clear" w:color="auto" w:fill="FFFFFF"/>
        <w:jc w:val="both"/>
      </w:pPr>
      <w:r w:rsidRPr="006851C9">
        <w:t>умение рационально планировать свой учебный труд;</w:t>
      </w:r>
    </w:p>
    <w:p w:rsidR="009673EE" w:rsidRPr="006851C9" w:rsidRDefault="009673EE" w:rsidP="009673EE">
      <w:pPr>
        <w:pStyle w:val="10"/>
        <w:numPr>
          <w:ilvl w:val="0"/>
          <w:numId w:val="32"/>
        </w:numPr>
        <w:shd w:val="clear" w:color="auto" w:fill="FFFFFF"/>
      </w:pPr>
      <w:r w:rsidRPr="006851C9">
        <w:t>умение работать в соответствии с намеченным планом.</w:t>
      </w:r>
    </w:p>
    <w:p w:rsidR="009673EE" w:rsidRPr="006851C9" w:rsidRDefault="009673EE" w:rsidP="009673EE">
      <w:pPr>
        <w:shd w:val="clear" w:color="auto" w:fill="FFFFFF"/>
      </w:pPr>
      <w:r w:rsidRPr="006851C9">
        <w:rPr>
          <w:b/>
        </w:rPr>
        <w:t xml:space="preserve">Е. </w:t>
      </w:r>
      <w:r w:rsidRPr="006851C9">
        <w:t>В физической сфере:</w:t>
      </w:r>
    </w:p>
    <w:p w:rsidR="009673EE" w:rsidRDefault="009673EE" w:rsidP="009673EE">
      <w:pPr>
        <w:pStyle w:val="10"/>
        <w:numPr>
          <w:ilvl w:val="0"/>
          <w:numId w:val="17"/>
        </w:numPr>
        <w:shd w:val="clear" w:color="auto" w:fill="FFFFFF"/>
        <w:jc w:val="both"/>
      </w:pPr>
      <w:r w:rsidRPr="006851C9">
        <w:t>стремление вести здоровый образ жизни (режим труда и отдыха, питание, спорт, фитнес)</w:t>
      </w:r>
      <w:r>
        <w:t>.</w:t>
      </w:r>
    </w:p>
    <w:p w:rsidR="009673EE" w:rsidRDefault="009673EE" w:rsidP="009673EE">
      <w:pPr>
        <w:pStyle w:val="1"/>
        <w:jc w:val="both"/>
        <w:rPr>
          <w:rFonts w:ascii="Times New Roman" w:hAnsi="Times New Roman" w:cs="Times New Roman"/>
          <w:b/>
          <w:bCs/>
        </w:rPr>
      </w:pPr>
    </w:p>
    <w:p w:rsidR="009673EE" w:rsidRDefault="009673EE" w:rsidP="009673EE">
      <w:pPr>
        <w:pStyle w:val="a7"/>
        <w:shd w:val="clear" w:color="auto" w:fill="FFFFFF"/>
        <w:ind w:left="1440"/>
        <w:outlineLvl w:val="0"/>
        <w:rPr>
          <w:b/>
          <w:caps/>
        </w:rPr>
      </w:pPr>
      <w:r w:rsidRPr="00874581">
        <w:rPr>
          <w:b/>
          <w:caps/>
        </w:rPr>
        <w:t xml:space="preserve">Содержание </w:t>
      </w:r>
      <w:r>
        <w:rPr>
          <w:b/>
          <w:caps/>
        </w:rPr>
        <w:t>УЧЕБНОГО ПРЕДМЕТА</w:t>
      </w:r>
    </w:p>
    <w:p w:rsidR="009673EE" w:rsidRPr="00874581" w:rsidRDefault="009673EE" w:rsidP="009673EE">
      <w:pPr>
        <w:shd w:val="clear" w:color="auto" w:fill="FFFFFF"/>
        <w:ind w:left="360"/>
        <w:outlineLvl w:val="0"/>
        <w:rPr>
          <w:b/>
          <w:caps/>
        </w:rPr>
      </w:pPr>
      <w:r>
        <w:rPr>
          <w:b/>
          <w:caps/>
        </w:rPr>
        <w:t xml:space="preserve"> </w:t>
      </w:r>
    </w:p>
    <w:p w:rsidR="009673EE" w:rsidRPr="00482292" w:rsidRDefault="009673EE" w:rsidP="009673EE">
      <w:pPr>
        <w:shd w:val="clear" w:color="auto" w:fill="FFFFFF"/>
        <w:outlineLvl w:val="0"/>
        <w:rPr>
          <w:b/>
        </w:rPr>
      </w:pPr>
      <w:r w:rsidRPr="00482292">
        <w:rPr>
          <w:b/>
        </w:rPr>
        <w:t>Предметное содержание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2. Досуг и увлечения (чтение, кино, театр, музеи, музыка). Виды отдыха, путешествия. Молодёжная мода. Покупки.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3. Здоровый образ жизни: режим труда и отдыха, спорт, сбалансированное питание, отказ от вредных привычек.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4. Школьное</w:t>
      </w:r>
      <w:r w:rsidRPr="00482292">
        <w:rPr>
          <w:rFonts w:eastAsia="Times New Roman"/>
        </w:rPr>
        <w:tab/>
        <w:t>образование,</w:t>
      </w:r>
      <w:r w:rsidRPr="00482292">
        <w:rPr>
          <w:rFonts w:eastAsia="Times New Roman"/>
        </w:rPr>
        <w:tab/>
        <w:t>школьная жизнь, изучаемые предметы и отношение к ним. Переписка с зарубежными сверстниками. Каникулы в различное время года.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5. Мир профессии. Проблемы выбора профессии. Роль иностранного языка в планах на будущее.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6. Вселенная и человек. Природа: флора и фауна. Проблемы экологии. Защита окружающей среды. Климат, погода. У</w:t>
      </w:r>
      <w:proofErr w:type="gramStart"/>
      <w:r w:rsidRPr="00482292">
        <w:rPr>
          <w:rFonts w:eastAsia="Times New Roman"/>
        </w:rPr>
        <w:t>c</w:t>
      </w:r>
      <w:proofErr w:type="gramEnd"/>
      <w:r w:rsidRPr="00482292">
        <w:rPr>
          <w:rFonts w:eastAsia="Times New Roman"/>
        </w:rPr>
        <w:t>ловия проживания в городской/сельской местности. Транспорт.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7. Средства массовой информации и коммуникации (пресса, телевидение, радио, Интернет).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8. </w:t>
      </w:r>
      <w:proofErr w:type="gramStart"/>
      <w:r w:rsidRPr="00482292">
        <w:rPr>
          <w:rFonts w:eastAsia="Times New Roman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Коммуникативные умения по видам речевой деятельности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Говорение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1.</w:t>
      </w:r>
      <w:r w:rsidRPr="00482292">
        <w:rPr>
          <w:rFonts w:eastAsia="Times New Roman"/>
          <w:i/>
        </w:rPr>
        <w:t xml:space="preserve"> Диалогическая речь: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 вести: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диалоги этикетного характера,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диалог-расспрос,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диалог-побуждение к действию,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диалог – обмен мнениями, </w:t>
      </w:r>
    </w:p>
    <w:p w:rsidR="009673EE" w:rsidRPr="00482292" w:rsidRDefault="009673EE" w:rsidP="009673EE">
      <w:pPr>
        <w:pStyle w:val="10"/>
        <w:numPr>
          <w:ilvl w:val="0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комбинированные диалоги.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Объём диалога – от 3 реплик со стороны каждого учащегося. </w:t>
      </w:r>
      <w:r>
        <w:rPr>
          <w:rFonts w:eastAsia="Times New Roman"/>
        </w:rPr>
        <w:t xml:space="preserve">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2.</w:t>
      </w:r>
      <w:r w:rsidRPr="00482292">
        <w:rPr>
          <w:rFonts w:eastAsia="Times New Roman"/>
          <w:i/>
        </w:rPr>
        <w:t xml:space="preserve"> Монологическая речь</w:t>
      </w:r>
    </w:p>
    <w:p w:rsidR="009673EE" w:rsidRPr="00482292" w:rsidRDefault="009673EE" w:rsidP="009673EE">
      <w:pPr>
        <w:shd w:val="clear" w:color="auto" w:fill="FFFFFF"/>
      </w:pPr>
      <w:r w:rsidRPr="00482292">
        <w:t>Уметь пользоваться:</w:t>
      </w:r>
    </w:p>
    <w:p w:rsidR="009673EE" w:rsidRPr="00482292" w:rsidRDefault="009673EE" w:rsidP="009673EE">
      <w:pPr>
        <w:pStyle w:val="1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482292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482292">
        <w:t>м(</w:t>
      </w:r>
      <w:proofErr w:type="gramEnd"/>
      <w:r w:rsidRPr="00482292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Объем монологическ</w:t>
      </w:r>
      <w:r>
        <w:rPr>
          <w:rFonts w:eastAsia="Times New Roman"/>
        </w:rPr>
        <w:t xml:space="preserve">ого высказывания – от 8–10 фраз. </w:t>
      </w:r>
      <w:r w:rsidRPr="00482292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Аудирование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  <w:i/>
        </w:rPr>
        <w:t>Жанры текстов</w:t>
      </w:r>
      <w:r w:rsidRPr="00482292">
        <w:rPr>
          <w:rFonts w:eastAsia="Times New Roman"/>
        </w:rPr>
        <w:t>: прагматические, публицистические.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  <w:i/>
        </w:rPr>
        <w:t>Типы текстов</w:t>
      </w:r>
      <w:r w:rsidRPr="00482292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Аудирование с пониманием основного содержания текста осуществляется на аутентичном материале, содержащем наряду с </w:t>
      </w:r>
      <w:proofErr w:type="gramStart"/>
      <w:r w:rsidRPr="00482292">
        <w:rPr>
          <w:rFonts w:eastAsia="Times New Roman"/>
        </w:rPr>
        <w:t>изученными</w:t>
      </w:r>
      <w:proofErr w:type="gramEnd"/>
      <w:r w:rsidRPr="00482292">
        <w:rPr>
          <w:rFonts w:eastAsia="Times New Roman"/>
        </w:rPr>
        <w:t xml:space="preserve"> и некоторое количество незнакомых языковых явлений. Время звучания текстов для аудирования – до 2 мин.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Чтение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9673EE" w:rsidRPr="00482292" w:rsidRDefault="009673EE" w:rsidP="009673EE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035CE7" w:rsidRDefault="00035CE7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</w:p>
    <w:p w:rsidR="009673EE" w:rsidRPr="00482292" w:rsidRDefault="009673EE" w:rsidP="00035CE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426" w:hanging="426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Письменная речь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личного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письма – около100–110 слов, включая адрес;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Языковые средства и навыки пользования ими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Орфография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Фонетическая сторона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Лексическая сторона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Овладение лексическими единицами, обслуживающими новые темы, проблемы и ситуации общения в пределах тема</w:t>
      </w:r>
      <w:r>
        <w:rPr>
          <w:rFonts w:eastAsia="Times New Roman"/>
        </w:rPr>
        <w:t>тики основной школы, в объёме 7</w:t>
      </w:r>
      <w:r w:rsidRPr="00482292">
        <w:rPr>
          <w:rFonts w:eastAsia="Times New Roman"/>
        </w:rPr>
        <w:t>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Основные способы словообразования: </w:t>
      </w:r>
    </w:p>
    <w:p w:rsidR="009673EE" w:rsidRPr="00482292" w:rsidRDefault="009673EE" w:rsidP="009673EE">
      <w:pPr>
        <w:pStyle w:val="10"/>
        <w:numPr>
          <w:ilvl w:val="0"/>
          <w:numId w:val="1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 w:firstLine="0"/>
      </w:pPr>
      <w:r w:rsidRPr="00482292">
        <w:t xml:space="preserve">аффиксация: 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глаголов</w:t>
      </w:r>
      <w:r w:rsidRPr="00482292">
        <w:rPr>
          <w:i/>
          <w:lang w:val="en-US"/>
        </w:rPr>
        <w:t>-</w:t>
      </w:r>
      <w:proofErr w:type="spellStart"/>
      <w:proofErr w:type="gramStart"/>
      <w:r w:rsidRPr="00482292">
        <w:rPr>
          <w:i/>
          <w:lang w:val="en-US"/>
        </w:rPr>
        <w:t>dis</w:t>
      </w:r>
      <w:proofErr w:type="spellEnd"/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disagree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mis</w:t>
      </w:r>
      <w:proofErr w:type="spell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misunderstand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-re-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rewrite</w:t>
      </w:r>
      <w:r w:rsidRPr="00482292">
        <w:rPr>
          <w:lang w:val="en-US"/>
        </w:rPr>
        <w:t xml:space="preserve">); </w:t>
      </w:r>
      <w:proofErr w:type="spellStart"/>
      <w:r w:rsidRPr="00482292">
        <w:rPr>
          <w:i/>
          <w:lang w:val="en-US"/>
        </w:rPr>
        <w:t>ize</w:t>
      </w:r>
      <w:proofErr w:type="spellEnd"/>
      <w:r w:rsidRPr="00482292">
        <w:rPr>
          <w:i/>
          <w:lang w:val="en-US"/>
        </w:rPr>
        <w:t>/</w:t>
      </w:r>
      <w:proofErr w:type="spellStart"/>
      <w:r w:rsidRPr="00482292">
        <w:rPr>
          <w:i/>
          <w:lang w:val="en-US"/>
        </w:rPr>
        <w:t>ise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revise</w:t>
      </w:r>
      <w:r w:rsidRPr="00482292">
        <w:rPr>
          <w:lang w:val="en-US"/>
        </w:rPr>
        <w:t>);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существительных</w:t>
      </w:r>
      <w:r w:rsidRPr="00482292">
        <w:rPr>
          <w:lang w:val="en-US"/>
        </w:rPr>
        <w:tab/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sion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tion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conclusion/celebration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ance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ence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performance/influence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ment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environment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possibility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-ness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kindness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-ship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friendship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ist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optimist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meeting</w:t>
      </w:r>
      <w:r w:rsidRPr="00482292">
        <w:rPr>
          <w:lang w:val="en-US"/>
        </w:rPr>
        <w:t>);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прилагательных</w:t>
      </w:r>
      <w:proofErr w:type="gramStart"/>
      <w:r w:rsidRPr="00482292">
        <w:rPr>
          <w:i/>
          <w:lang w:val="en-US"/>
        </w:rPr>
        <w:t>un</w:t>
      </w:r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unpleasant</w:t>
      </w:r>
      <w:r w:rsidRPr="00482292">
        <w:rPr>
          <w:lang w:val="en-US"/>
        </w:rPr>
        <w:t>),</w:t>
      </w:r>
      <w:r w:rsidRPr="00482292">
        <w:rPr>
          <w:i/>
          <w:lang w:val="en-US"/>
        </w:rPr>
        <w:t xml:space="preserve"> </w:t>
      </w:r>
      <w:proofErr w:type="spellStart"/>
      <w:r w:rsidRPr="00482292">
        <w:rPr>
          <w:i/>
          <w:lang w:val="en-US"/>
        </w:rPr>
        <w:t>im</w:t>
      </w:r>
      <w:proofErr w:type="spellEnd"/>
      <w:r w:rsidRPr="00482292">
        <w:rPr>
          <w:i/>
          <w:lang w:val="en-US"/>
        </w:rPr>
        <w:t>-/in-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impolite/independent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inter-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international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-y</w:t>
      </w:r>
      <w:r w:rsidRPr="00482292">
        <w:rPr>
          <w:lang w:val="en-US"/>
        </w:rPr>
        <w:t xml:space="preserve"> (</w:t>
      </w:r>
      <w:proofErr w:type="spellStart"/>
      <w:r w:rsidRPr="00482292">
        <w:rPr>
          <w:i/>
          <w:lang w:val="en-US"/>
        </w:rPr>
        <w:t>buzy</w:t>
      </w:r>
      <w:proofErr w:type="spellEnd"/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ly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lovely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ful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careful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-al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historical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ic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scientific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ian</w:t>
      </w:r>
      <w:proofErr w:type="spellEnd"/>
      <w:r w:rsidRPr="00482292">
        <w:rPr>
          <w:lang w:val="en-US"/>
        </w:rPr>
        <w:t>/</w:t>
      </w:r>
      <w:r w:rsidRPr="00482292">
        <w:rPr>
          <w:i/>
          <w:lang w:val="en-US"/>
        </w:rPr>
        <w:t>-an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Russian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loving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ous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dangerous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-able/-</w:t>
      </w:r>
      <w:proofErr w:type="spellStart"/>
      <w:r w:rsidRPr="00482292">
        <w:rPr>
          <w:i/>
          <w:lang w:val="en-US"/>
        </w:rPr>
        <w:t>ible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enjoyable</w:t>
      </w:r>
      <w:r w:rsidRPr="00482292">
        <w:rPr>
          <w:lang w:val="en-US"/>
        </w:rPr>
        <w:t>/</w:t>
      </w:r>
      <w:r w:rsidRPr="00482292">
        <w:rPr>
          <w:i/>
          <w:lang w:val="en-US"/>
        </w:rPr>
        <w:t>responsible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-less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harmless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ive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native</w:t>
      </w:r>
      <w:r w:rsidRPr="00482292">
        <w:rPr>
          <w:lang w:val="en-US"/>
        </w:rPr>
        <w:t>);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наречий </w:t>
      </w:r>
      <w:r w:rsidRPr="00482292">
        <w:rPr>
          <w:i/>
        </w:rPr>
        <w:t>-ly</w:t>
      </w:r>
      <w:r w:rsidRPr="00482292">
        <w:t xml:space="preserve"> (</w:t>
      </w:r>
      <w:r w:rsidRPr="00482292">
        <w:rPr>
          <w:i/>
        </w:rPr>
        <w:t>usually</w:t>
      </w:r>
      <w:r w:rsidRPr="00482292">
        <w:t xml:space="preserve">); </w:t>
      </w:r>
    </w:p>
    <w:p w:rsidR="009673EE" w:rsidRPr="00482292" w:rsidRDefault="009673EE" w:rsidP="009673EE">
      <w:pPr>
        <w:pStyle w:val="10"/>
        <w:numPr>
          <w:ilvl w:val="1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числительных</w:t>
      </w:r>
      <w:r w:rsidRPr="00482292">
        <w:rPr>
          <w:i/>
          <w:lang w:val="en-US"/>
        </w:rPr>
        <w:t>-</w:t>
      </w:r>
      <w:proofErr w:type="gramStart"/>
      <w:r w:rsidRPr="00482292">
        <w:rPr>
          <w:i/>
          <w:lang w:val="en-US"/>
        </w:rPr>
        <w:t>teen</w:t>
      </w:r>
      <w:proofErr w:type="gram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fifteen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seventy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th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sixth</w:t>
      </w:r>
      <w:r w:rsidRPr="00482292">
        <w:rPr>
          <w:lang w:val="en-US"/>
        </w:rPr>
        <w:t xml:space="preserve">); </w:t>
      </w:r>
    </w:p>
    <w:p w:rsidR="009673EE" w:rsidRPr="00482292" w:rsidRDefault="009673EE" w:rsidP="009673EE">
      <w:pPr>
        <w:pStyle w:val="10"/>
        <w:numPr>
          <w:ilvl w:val="0"/>
          <w:numId w:val="16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1080" w:hanging="720"/>
      </w:pPr>
      <w:r w:rsidRPr="00482292">
        <w:t xml:space="preserve">словосложение: 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существительное + </w:t>
      </w:r>
      <w:proofErr w:type="gramStart"/>
      <w:r w:rsidRPr="00482292">
        <w:t>существительное</w:t>
      </w:r>
      <w:proofErr w:type="gramEnd"/>
      <w:r w:rsidRPr="00482292">
        <w:t xml:space="preserve"> (</w:t>
      </w:r>
      <w:r w:rsidRPr="00482292">
        <w:rPr>
          <w:i/>
        </w:rPr>
        <w:t>peacemaker</w:t>
      </w:r>
      <w:r w:rsidRPr="00482292">
        <w:t>);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прилагательное + </w:t>
      </w:r>
      <w:proofErr w:type="gramStart"/>
      <w:r w:rsidRPr="00482292">
        <w:t>прилагательное</w:t>
      </w:r>
      <w:proofErr w:type="gramEnd"/>
      <w:r w:rsidRPr="00482292">
        <w:t xml:space="preserve"> (</w:t>
      </w:r>
      <w:r w:rsidRPr="00482292">
        <w:rPr>
          <w:i/>
        </w:rPr>
        <w:t>well-known</w:t>
      </w:r>
      <w:r w:rsidRPr="00482292">
        <w:t xml:space="preserve">); 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прилагательное + существительное (</w:t>
      </w:r>
      <w:r w:rsidRPr="00482292">
        <w:rPr>
          <w:i/>
        </w:rPr>
        <w:t>blackboard</w:t>
      </w:r>
      <w:r w:rsidRPr="00482292">
        <w:t xml:space="preserve">); </w:t>
      </w:r>
    </w:p>
    <w:p w:rsidR="009673EE" w:rsidRPr="00482292" w:rsidRDefault="009673EE" w:rsidP="009673EE">
      <w:pPr>
        <w:pStyle w:val="10"/>
        <w:numPr>
          <w:ilvl w:val="0"/>
          <w:numId w:val="1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местоимение + существительное (</w:t>
      </w:r>
      <w:r w:rsidRPr="00482292">
        <w:rPr>
          <w:i/>
        </w:rPr>
        <w:t>self-respect</w:t>
      </w:r>
      <w:r w:rsidRPr="00482292">
        <w:t xml:space="preserve">);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/>
        <w:rPr>
          <w:rFonts w:eastAsia="Times New Roman"/>
        </w:rPr>
      </w:pPr>
      <w:r w:rsidRPr="00482292">
        <w:rPr>
          <w:rFonts w:eastAsia="Times New Roman"/>
        </w:rPr>
        <w:t>3) конверсия:</w:t>
      </w:r>
    </w:p>
    <w:p w:rsidR="009673EE" w:rsidRPr="00482292" w:rsidRDefault="009673EE" w:rsidP="009673EE">
      <w:pPr>
        <w:pStyle w:val="10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существительных от неопределённой формы глагола (</w:t>
      </w:r>
      <w:r w:rsidRPr="00482292">
        <w:rPr>
          <w:i/>
        </w:rPr>
        <w:t>to play – play</w:t>
      </w:r>
      <w:r w:rsidRPr="00482292">
        <w:t>);</w:t>
      </w:r>
    </w:p>
    <w:p w:rsidR="009673EE" w:rsidRPr="00482292" w:rsidRDefault="009673EE" w:rsidP="009673EE">
      <w:pPr>
        <w:pStyle w:val="10"/>
        <w:numPr>
          <w:ilvl w:val="0"/>
          <w:numId w:val="1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прилагательных от существительных (</w:t>
      </w:r>
      <w:r w:rsidRPr="00482292">
        <w:rPr>
          <w:i/>
        </w:rPr>
        <w:t>cold</w:t>
      </w:r>
      <w:r w:rsidRPr="00482292">
        <w:t>–</w:t>
      </w:r>
      <w:r w:rsidRPr="00482292">
        <w:rPr>
          <w:i/>
        </w:rPr>
        <w:t>coldwinter</w:t>
      </w:r>
      <w:r w:rsidRPr="00482292">
        <w:t>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Распознавание и использование интернациональных слов (</w:t>
      </w:r>
      <w:r w:rsidRPr="00482292">
        <w:rPr>
          <w:rFonts w:eastAsia="Times New Roman"/>
          <w:i/>
        </w:rPr>
        <w:t>doctor</w:t>
      </w:r>
      <w:r w:rsidRPr="00482292">
        <w:rPr>
          <w:rFonts w:eastAsia="Times New Roman"/>
        </w:rPr>
        <w:t>).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Представления о синонимии, антонимии, лексической сочетаемости, многозначности.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Грамматическая сторона речи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 xml:space="preserve">Сложносочинённые предложения с сочинительными союзами </w:t>
      </w:r>
      <w:r w:rsidRPr="00482292">
        <w:rPr>
          <w:i/>
        </w:rPr>
        <w:t>and</w:t>
      </w:r>
      <w:r w:rsidRPr="00482292">
        <w:t xml:space="preserve">, </w:t>
      </w:r>
      <w:r w:rsidRPr="00482292">
        <w:rPr>
          <w:i/>
        </w:rPr>
        <w:t>but</w:t>
      </w:r>
      <w:r w:rsidRPr="00482292">
        <w:t xml:space="preserve">, </w:t>
      </w:r>
      <w:r w:rsidRPr="00482292">
        <w:rPr>
          <w:i/>
        </w:rPr>
        <w:t>or</w:t>
      </w:r>
      <w:r w:rsidRPr="00482292">
        <w:t>.</w:t>
      </w:r>
    </w:p>
    <w:p w:rsidR="009673EE" w:rsidRPr="007F7098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9673EE">
        <w:t xml:space="preserve"> </w:t>
      </w:r>
      <w:r w:rsidRPr="00A94930">
        <w:rPr>
          <w:i/>
          <w:lang w:val="en-US"/>
        </w:rPr>
        <w:t>Present</w:t>
      </w:r>
      <w:r>
        <w:rPr>
          <w:i/>
        </w:rPr>
        <w:t>т</w:t>
      </w:r>
      <w:r w:rsidRPr="00A94930">
        <w:rPr>
          <w:i/>
          <w:lang w:val="en-US"/>
        </w:rPr>
        <w:t xml:space="preserve"> Simple </w:t>
      </w:r>
      <w:r w:rsidRPr="00A94930">
        <w:rPr>
          <w:lang w:val="en-US"/>
        </w:rPr>
        <w:t xml:space="preserve">vs </w:t>
      </w:r>
      <w:r w:rsidRPr="00A94930">
        <w:rPr>
          <w:i/>
          <w:lang w:val="en-US"/>
        </w:rPr>
        <w:t>Present Continuous</w:t>
      </w:r>
      <w:r w:rsidRPr="00A94930">
        <w:rPr>
          <w:lang w:val="en-US"/>
        </w:rPr>
        <w:t xml:space="preserve">, </w:t>
      </w:r>
      <w:r w:rsidRPr="00A94930">
        <w:rPr>
          <w:i/>
          <w:lang w:val="en-US"/>
        </w:rPr>
        <w:t>Past Simple</w:t>
      </w:r>
      <w:r w:rsidRPr="00A94930">
        <w:rPr>
          <w:lang w:val="en-US"/>
        </w:rPr>
        <w:t>;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7F7098">
        <w:rPr>
          <w:lang w:val="en-US"/>
        </w:rPr>
        <w:t xml:space="preserve"> </w:t>
      </w:r>
      <w:r w:rsidRPr="00482292">
        <w:t xml:space="preserve">Конструкция </w:t>
      </w:r>
      <w:r w:rsidRPr="00482292">
        <w:rPr>
          <w:i/>
        </w:rPr>
        <w:t>to be going to</w:t>
      </w:r>
      <w:r w:rsidRPr="00482292">
        <w:t xml:space="preserve"> (для выражения будущего действия).</w:t>
      </w:r>
    </w:p>
    <w:p w:rsidR="009673EE" w:rsidRPr="0014736E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>Правильныеинеправильныеглаголывформахдействительногозалогавизъявительномнаклонении</w:t>
      </w:r>
      <w:r w:rsidRPr="0014736E">
        <w:t xml:space="preserve"> (</w:t>
      </w:r>
      <w:r w:rsidRPr="00482292">
        <w:rPr>
          <w:i/>
          <w:lang w:val="en-US"/>
        </w:rPr>
        <w:t>Present</w:t>
      </w:r>
      <w:r w:rsidRPr="0014736E">
        <w:t xml:space="preserve">, </w:t>
      </w:r>
      <w:r w:rsidRPr="00482292">
        <w:rPr>
          <w:i/>
          <w:lang w:val="en-US"/>
        </w:rPr>
        <w:t>Past</w:t>
      </w:r>
      <w:r w:rsidRPr="0014736E">
        <w:t xml:space="preserve">, </w:t>
      </w:r>
      <w:r w:rsidRPr="00482292">
        <w:rPr>
          <w:i/>
          <w:lang w:val="en-US"/>
        </w:rPr>
        <w:t>Future</w:t>
      </w:r>
      <w:r w:rsidRPr="0014736E">
        <w:rPr>
          <w:i/>
        </w:rPr>
        <w:t xml:space="preserve"> </w:t>
      </w:r>
      <w:r w:rsidRPr="00482292">
        <w:rPr>
          <w:i/>
          <w:lang w:val="en-US"/>
        </w:rPr>
        <w:t>Simple</w:t>
      </w:r>
      <w:r w:rsidRPr="0014736E">
        <w:t xml:space="preserve">; </w:t>
      </w:r>
      <w:r>
        <w:rPr>
          <w:i/>
        </w:rPr>
        <w:t xml:space="preserve"> </w:t>
      </w:r>
      <w:r w:rsidRPr="0014736E">
        <w:t xml:space="preserve"> </w:t>
      </w:r>
      <w:r w:rsidRPr="00482292">
        <w:rPr>
          <w:i/>
          <w:lang w:val="en-US"/>
        </w:rPr>
        <w:t>Present</w:t>
      </w:r>
      <w:r w:rsidRPr="0014736E">
        <w:t xml:space="preserve">, </w:t>
      </w:r>
      <w:r>
        <w:rPr>
          <w:i/>
        </w:rPr>
        <w:t xml:space="preserve"> </w:t>
      </w:r>
      <w:r w:rsidRPr="00482292">
        <w:rPr>
          <w:i/>
          <w:lang w:val="en-US"/>
        </w:rPr>
        <w:t>Continuous</w:t>
      </w:r>
      <w:r w:rsidRPr="0014736E">
        <w:t xml:space="preserve">; </w:t>
      </w:r>
      <w:r>
        <w:rPr>
          <w:i/>
        </w:rPr>
        <w:t xml:space="preserve"> 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A94930">
        <w:t xml:space="preserve"> </w:t>
      </w:r>
      <w:r w:rsidRPr="00482292">
        <w:t>Модальныеглаголыиихэквиваленты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can/could/be able to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may/might, must/have to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shall/should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would</w:t>
      </w:r>
      <w:r w:rsidRPr="00482292">
        <w:rPr>
          <w:lang w:val="en-US"/>
        </w:rPr>
        <w:t xml:space="preserve">, </w:t>
      </w:r>
      <w:r w:rsidRPr="00482292">
        <w:rPr>
          <w:i/>
          <w:lang w:val="en-US"/>
        </w:rPr>
        <w:t>need</w:t>
      </w:r>
      <w:r w:rsidRPr="00482292">
        <w:rPr>
          <w:lang w:val="en-US"/>
        </w:rPr>
        <w:t>).</w:t>
      </w:r>
    </w:p>
    <w:p w:rsidR="009673EE" w:rsidRPr="00A94930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9673EE">
        <w:rPr>
          <w:lang w:val="en-US"/>
        </w:rPr>
        <w:t xml:space="preserve"> </w:t>
      </w:r>
      <w:r w:rsidRPr="00482292">
        <w:t>Фразовые глаголы, обслуживающие темы, отобранные для данного этапа обучения.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Определённый, неопределённый и нулевой артикли (в том </w:t>
      </w:r>
      <w:proofErr w:type="gramStart"/>
      <w:r w:rsidRPr="00482292">
        <w:t>числе</w:t>
      </w:r>
      <w:proofErr w:type="gramEnd"/>
      <w:r w:rsidRPr="00482292">
        <w:t xml:space="preserve"> c географическими названиями).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Неисчисляемые и исчисляемые существительные (</w:t>
      </w:r>
      <w:r w:rsidRPr="00482292">
        <w:rPr>
          <w:i/>
        </w:rPr>
        <w:t>a pencil</w:t>
      </w:r>
      <w:r w:rsidRPr="00482292">
        <w:t xml:space="preserve">, </w:t>
      </w:r>
      <w:r w:rsidRPr="00482292">
        <w:rPr>
          <w:i/>
        </w:rPr>
        <w:t>water</w:t>
      </w:r>
      <w:r w:rsidRPr="00482292">
        <w:t xml:space="preserve">), </w:t>
      </w:r>
      <w:r>
        <w:t xml:space="preserve"> 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Степени сравнения прилагательных и наречий, в том числе образованных не по правилу (</w:t>
      </w:r>
      <w:r w:rsidRPr="00482292">
        <w:rPr>
          <w:i/>
        </w:rPr>
        <w:t>little</w:t>
      </w:r>
      <w:r w:rsidRPr="00482292">
        <w:t>–</w:t>
      </w:r>
      <w:r w:rsidRPr="00482292">
        <w:rPr>
          <w:i/>
        </w:rPr>
        <w:t>less</w:t>
      </w:r>
      <w:r w:rsidRPr="00482292">
        <w:t>–</w:t>
      </w:r>
      <w:r w:rsidRPr="00482292">
        <w:rPr>
          <w:i/>
        </w:rPr>
        <w:t>least</w:t>
      </w:r>
      <w:r w:rsidRPr="00482292">
        <w:t>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Личные местоимения в именительном (</w:t>
      </w:r>
      <w:r w:rsidRPr="00482292">
        <w:rPr>
          <w:i/>
        </w:rPr>
        <w:t>my</w:t>
      </w:r>
      <w:r w:rsidRPr="00482292">
        <w:t>) и объектном (</w:t>
      </w:r>
      <w:r w:rsidRPr="00482292">
        <w:rPr>
          <w:i/>
        </w:rPr>
        <w:t>me</w:t>
      </w:r>
      <w:r w:rsidRPr="00482292">
        <w:t>) падежах, а также в абсолютной форме (</w:t>
      </w:r>
      <w:r w:rsidRPr="00482292">
        <w:rPr>
          <w:i/>
        </w:rPr>
        <w:t>mine</w:t>
      </w:r>
      <w:r w:rsidRPr="00482292">
        <w:t>). Неопределённые местоимения (</w:t>
      </w:r>
      <w:r w:rsidRPr="00482292">
        <w:rPr>
          <w:i/>
        </w:rPr>
        <w:t>some</w:t>
      </w:r>
      <w:r w:rsidRPr="00482292">
        <w:t xml:space="preserve">, </w:t>
      </w:r>
      <w:r w:rsidRPr="00482292">
        <w:rPr>
          <w:i/>
        </w:rPr>
        <w:t>any</w:t>
      </w:r>
      <w:r w:rsidRPr="00482292">
        <w:t>). Возвратные местоимения, неопределённые местоимения и их производные (</w:t>
      </w:r>
      <w:r w:rsidRPr="00482292">
        <w:rPr>
          <w:i/>
        </w:rPr>
        <w:t>somebody</w:t>
      </w:r>
      <w:r w:rsidRPr="00482292">
        <w:t xml:space="preserve">, </w:t>
      </w:r>
      <w:r w:rsidRPr="00482292">
        <w:rPr>
          <w:i/>
        </w:rPr>
        <w:t>anything</w:t>
      </w:r>
      <w:r w:rsidRPr="00482292">
        <w:t xml:space="preserve">, </w:t>
      </w:r>
      <w:r w:rsidRPr="00482292">
        <w:rPr>
          <w:i/>
        </w:rPr>
        <w:t>nobody</w:t>
      </w:r>
      <w:r w:rsidRPr="00482292">
        <w:t xml:space="preserve">, </w:t>
      </w:r>
      <w:r w:rsidRPr="00482292">
        <w:rPr>
          <w:i/>
        </w:rPr>
        <w:t>everything</w:t>
      </w:r>
      <w:r w:rsidRPr="00482292">
        <w:t xml:space="preserve"> ит. д.).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Наречия, оканчивающиеся на </w:t>
      </w:r>
      <w:r w:rsidRPr="00482292">
        <w:rPr>
          <w:i/>
        </w:rPr>
        <w:t>-ly</w:t>
      </w:r>
      <w:r w:rsidRPr="00482292">
        <w:t xml:space="preserve"> (</w:t>
      </w:r>
      <w:r w:rsidRPr="00482292">
        <w:rPr>
          <w:i/>
        </w:rPr>
        <w:t>early</w:t>
      </w:r>
      <w:r w:rsidRPr="00482292">
        <w:t>), а также совпадающие по форме с прилагательными (</w:t>
      </w:r>
      <w:r w:rsidRPr="00482292">
        <w:rPr>
          <w:i/>
        </w:rPr>
        <w:t>fast</w:t>
      </w:r>
      <w:r w:rsidRPr="00482292">
        <w:t xml:space="preserve">, </w:t>
      </w:r>
      <w:r w:rsidRPr="00482292">
        <w:rPr>
          <w:i/>
        </w:rPr>
        <w:t>high</w:t>
      </w:r>
      <w:r w:rsidRPr="00482292">
        <w:t>).</w:t>
      </w:r>
    </w:p>
    <w:p w:rsidR="009673EE" w:rsidRPr="00482292" w:rsidRDefault="009673EE" w:rsidP="009673EE">
      <w:pPr>
        <w:pStyle w:val="10"/>
        <w:numPr>
          <w:ilvl w:val="0"/>
          <w:numId w:val="20"/>
        </w:numPr>
        <w:tabs>
          <w:tab w:val="left" w:pos="560"/>
          <w:tab w:val="num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>
        <w:t xml:space="preserve"> </w:t>
      </w:r>
      <w:r w:rsidRPr="00482292">
        <w:t>Числительные для обозначения дат и больших чисел.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Социокультурная осведомлённость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Компенсаторные умения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Совершенствуются умения: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</w:t>
      </w:r>
      <w:r w:rsidRPr="00482292">
        <w:rPr>
          <w:rFonts w:eastAsia="Times New Roman"/>
        </w:rPr>
        <w:tab/>
        <w:t>в качестве</w:t>
      </w:r>
      <w:r w:rsidRPr="00482292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прогнозировать содержание текста на основе заголовка, предварительно поставленных вопросов;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Общеучебные умения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482292">
        <w:rPr>
          <w:rFonts w:eastAsia="Times New Roman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Специальные учебные умения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находить ключевые слова и социокультурные реалии при работе с текстом;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семантизировать слова на основе языковой догадки;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осуществлять словообразовательный анализ;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выборочно использовать перевод; 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пользоваться двуязычным и толковым словарями;</w:t>
      </w:r>
    </w:p>
    <w:p w:rsidR="009673EE" w:rsidRPr="00482292" w:rsidRDefault="009673EE" w:rsidP="009673E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участвовать в проектной деятельности межпредметного характера.</w:t>
      </w:r>
    </w:p>
    <w:p w:rsidR="003F777A" w:rsidRPr="00EF6655" w:rsidRDefault="003F777A" w:rsidP="00E51662">
      <w:pPr>
        <w:pStyle w:val="3"/>
        <w:rPr>
          <w:rFonts w:ascii="Times New Roman" w:hAnsi="Times New Roman"/>
          <w:color w:val="auto"/>
        </w:rPr>
      </w:pPr>
      <w:r w:rsidRPr="00EF6655">
        <w:rPr>
          <w:rFonts w:ascii="Times New Roman" w:hAnsi="Times New Roman"/>
          <w:color w:val="auto"/>
        </w:rPr>
        <w:t>ТЕМАТИЧЕСКОЕ ПЛАНИРОВАНИЕ 6 КЛАСС (105 часов)</w:t>
      </w:r>
    </w:p>
    <w:p w:rsidR="003F777A" w:rsidRPr="00EF6655" w:rsidRDefault="003F777A" w:rsidP="003F777A">
      <w:pPr>
        <w:outlineLvl w:val="0"/>
        <w:rPr>
          <w:bCs/>
          <w:caps/>
        </w:rPr>
      </w:pPr>
    </w:p>
    <w:tbl>
      <w:tblPr>
        <w:tblpPr w:leftFromText="180" w:rightFromText="180" w:vertAnchor="text" w:horzAnchor="page" w:tblpX="1222" w:tblpY="519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35"/>
        <w:gridCol w:w="4570"/>
      </w:tblGrid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jc w:val="center"/>
              <w:rPr>
                <w:b/>
              </w:rPr>
            </w:pPr>
            <w:r w:rsidRPr="00EF6655">
              <w:rPr>
                <w:b/>
              </w:rPr>
              <w:t>Содержание курса</w:t>
            </w:r>
          </w:p>
        </w:tc>
        <w:tc>
          <w:tcPr>
            <w:tcW w:w="2835" w:type="dxa"/>
          </w:tcPr>
          <w:p w:rsidR="003F777A" w:rsidRPr="00EF6655" w:rsidRDefault="003F777A" w:rsidP="00B5551A">
            <w:pPr>
              <w:jc w:val="center"/>
              <w:rPr>
                <w:b/>
              </w:rPr>
            </w:pPr>
            <w:r w:rsidRPr="00EF6655">
              <w:rPr>
                <w:b/>
              </w:rPr>
              <w:t>Модуль учебника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jc w:val="center"/>
              <w:rPr>
                <w:b/>
              </w:rPr>
            </w:pPr>
            <w:r w:rsidRPr="00EF6655">
              <w:rPr>
                <w:b/>
              </w:rPr>
              <w:t>Характеристика видов деятельности обучающихся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jc w:val="both"/>
              <w:rPr>
                <w:b/>
              </w:rPr>
            </w:pPr>
            <w:r w:rsidRPr="00EF6655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  (10 ч).</w:t>
            </w:r>
          </w:p>
          <w:p w:rsidR="003F777A" w:rsidRPr="00EF6655" w:rsidRDefault="003F777A" w:rsidP="00B5551A">
            <w:pPr>
              <w:jc w:val="both"/>
            </w:pPr>
          </w:p>
          <w:p w:rsidR="003F777A" w:rsidRPr="00EF6655" w:rsidRDefault="003F777A" w:rsidP="00B5551A">
            <w:pPr>
              <w:jc w:val="both"/>
              <w:rPr>
                <w:lang w:val="en-US"/>
              </w:rPr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Family members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Who are you?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1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English in use 2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English in use 7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своей семье;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приветствия и знакомства, решения бытовых проблем, обращения в бюро находок;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(письмо друга о семье, диалоги, статья);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своей семье;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заполняют анкеты;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с опорой на образец статью о своей Родине;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/{/, /</w:t>
            </w:r>
            <w:r w:rsidRPr="00EF6655">
              <w:rPr>
                <w:lang w:val="en-US"/>
              </w:rPr>
              <w:t>e</w:t>
            </w:r>
            <w:r w:rsidRPr="00EF6655">
              <w:t>/, /</w:t>
            </w:r>
            <w:r w:rsidRPr="00EF6655">
              <w:rPr>
                <w:lang w:val="en-US"/>
              </w:rPr>
              <w:t>u</w:t>
            </w:r>
            <w:r w:rsidRPr="00EF6655">
              <w:t>:/,</w:t>
            </w:r>
            <w:proofErr w:type="gramEnd"/>
            <w:r w:rsidRPr="00EF6655">
              <w:t xml:space="preserve"> /</w:t>
            </w:r>
            <w:r w:rsidRPr="00EF6655">
              <w:rPr>
                <w:lang w:val="en-US"/>
              </w:rPr>
              <w:t>U</w:t>
            </w:r>
            <w:r w:rsidRPr="00EF6655">
              <w:t>/;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правильно употребляют в речи притяжательный падеж имени прилагательного, притяжательные местоимения;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jc w:val="both"/>
              <w:rPr>
                <w:b/>
                <w:lang w:val="en-US"/>
              </w:rPr>
            </w:pPr>
            <w:r w:rsidRPr="00EF6655">
              <w:rPr>
                <w:b/>
              </w:rPr>
              <w:t>Досуг и увлечения (чтение, кино, театр, музеи, музыка). Виды отдыха, путешествия. Молодёжная мода. Покупки</w:t>
            </w:r>
            <w:r w:rsidRPr="00EF6655">
              <w:rPr>
                <w:b/>
                <w:lang w:val="en-US"/>
              </w:rPr>
              <w:t xml:space="preserve"> (15 </w:t>
            </w:r>
            <w:r w:rsidRPr="00EF6655">
              <w:rPr>
                <w:b/>
              </w:rPr>
              <w:t>ч</w:t>
            </w:r>
            <w:r w:rsidRPr="00EF6655">
              <w:rPr>
                <w:b/>
                <w:lang w:val="en-US"/>
              </w:rPr>
              <w:t>).</w:t>
            </w:r>
          </w:p>
          <w:p w:rsidR="003F777A" w:rsidRPr="00EF6655" w:rsidRDefault="003F777A" w:rsidP="00B5551A">
            <w:pPr>
              <w:jc w:val="both"/>
              <w:rPr>
                <w:lang w:val="en-US"/>
              </w:rPr>
            </w:pPr>
          </w:p>
          <w:p w:rsidR="003F777A" w:rsidRPr="00EF6655" w:rsidRDefault="003F777A" w:rsidP="00B5551A">
            <w:pPr>
              <w:jc w:val="both"/>
              <w:rPr>
                <w:lang w:val="en-US"/>
              </w:rPr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My </w:t>
            </w:r>
            <w:proofErr w:type="spellStart"/>
            <w:r w:rsidRPr="00EF6655">
              <w:rPr>
                <w:lang w:val="en-US"/>
              </w:rPr>
              <w:t>neighbourhood</w:t>
            </w:r>
            <w:proofErr w:type="spellEnd"/>
            <w:r w:rsidRPr="00EF6655">
              <w:rPr>
                <w:lang w:val="en-US"/>
              </w:rPr>
              <w:t xml:space="preserve">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Free time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Game on!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Pastimes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6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6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6); English in use 5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5); English in use 8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English in use 9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Weekend fun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понимают основное содержание несложных аутентичных текстов;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способах проведения свободного времени;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принятия совместного решения, заказа билетов в театр, бронирования столика в ресторане, покупки подарка;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(статьи, рекламный буклет о кружках в школе, диалоги, инструкция к игре);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своём микрорайоне;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заполняют анкеты;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составляют с опорой на образец список своих предпочтений в отдыхе;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создают постер о любимых играх;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/Á/, /þ/, /</w:t>
            </w:r>
            <w:proofErr w:type="spellStart"/>
            <w:r w:rsidRPr="00EF6655">
              <w:rPr>
                <w:lang w:val="en-US"/>
              </w:rPr>
              <w:t>aU</w:t>
            </w:r>
            <w:proofErr w:type="spellEnd"/>
            <w:r w:rsidRPr="00EF6655">
              <w:t>/, /@</w:t>
            </w:r>
            <w:r w:rsidRPr="00EF6655">
              <w:rPr>
                <w:lang w:val="en-US"/>
              </w:rPr>
              <w:t>U</w:t>
            </w:r>
            <w:r w:rsidRPr="00EF6655">
              <w:t>/, /{/, /ö/;</w:t>
            </w:r>
            <w:proofErr w:type="gramEnd"/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сложные существительные, вводные предложения,  </w:t>
            </w:r>
            <w:r w:rsidRPr="00EF6655">
              <w:rPr>
                <w:i/>
              </w:rPr>
              <w:t>Present</w:t>
            </w:r>
            <w:proofErr w:type="gramStart"/>
            <w:r w:rsidR="00B71869" w:rsidRPr="00EF6655">
              <w:rPr>
                <w:i/>
              </w:rPr>
              <w:t>т</w:t>
            </w:r>
            <w:proofErr w:type="gramEnd"/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</w:rPr>
              <w:t>Simple</w:t>
            </w:r>
            <w:r w:rsidR="00B71869" w:rsidRPr="00EF6655">
              <w:rPr>
                <w:i/>
              </w:rPr>
              <w:t xml:space="preserve"> </w:t>
            </w:r>
            <w:r w:rsidRPr="00EF6655">
              <w:t>vs</w:t>
            </w:r>
            <w:r w:rsidR="00B71869" w:rsidRPr="00EF6655">
              <w:t xml:space="preserve"> </w:t>
            </w:r>
            <w:r w:rsidRPr="00EF6655">
              <w:rPr>
                <w:i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</w:rPr>
              <w:t>Continuous</w:t>
            </w:r>
            <w:r w:rsidRPr="00EF6655">
              <w:t xml:space="preserve">, </w:t>
            </w:r>
            <w:r w:rsidRPr="00EF6655">
              <w:rPr>
                <w:i/>
              </w:rPr>
              <w:t>Past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</w:rPr>
              <w:t>Simple</w:t>
            </w:r>
            <w:r w:rsidRPr="00EF6655">
              <w:t>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jc w:val="both"/>
              <w:rPr>
                <w:b/>
              </w:rPr>
            </w:pPr>
            <w:r w:rsidRPr="00EF6655">
              <w:rPr>
                <w:b/>
              </w:rPr>
              <w:t>Здоровый образ жизни: режим труда и отдыха, спорт, сбалансированное питание, отказ от вредных привычек (14 ч).</w:t>
            </w:r>
          </w:p>
          <w:p w:rsidR="003F777A" w:rsidRPr="00EF6655" w:rsidRDefault="003F777A" w:rsidP="00B5551A">
            <w:pPr>
              <w:jc w:val="both"/>
            </w:pPr>
          </w:p>
          <w:p w:rsidR="003F777A" w:rsidRPr="00EF6655" w:rsidRDefault="003F777A" w:rsidP="00B5551A">
            <w:pPr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Happy 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Day in, Day out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My </w:t>
            </w:r>
            <w:proofErr w:type="spellStart"/>
            <w:r w:rsidRPr="00EF6655">
              <w:rPr>
                <w:lang w:val="en-US"/>
              </w:rPr>
              <w:t>favourite</w:t>
            </w:r>
            <w:proofErr w:type="spellEnd"/>
            <w:r w:rsidRPr="00EF6655">
              <w:rPr>
                <w:lang w:val="en-US"/>
              </w:rPr>
              <w:t xml:space="preserve"> day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Food and drink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On the menu!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Let’s cook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9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English in use 10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(5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диалог-расспрос о дне рождения;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выражают согласие/несогласие с предложениями;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заказа еды/напитков в ресторане, объяснения способа приготовления блюд;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(загадки о Гарри Поттере, диалоги, личное письмо другу, статьи, меню, рецепты);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небольшой рассказ о типичном дне, статью об идеальном дне;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результаты анкетирования;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составляют список покупок;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рекламное объявление, рецепт;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proofErr w:type="gramStart"/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s</w:t>
            </w:r>
            <w:r w:rsidRPr="00EF6655">
              <w:t>/, /</w:t>
            </w:r>
            <w:r w:rsidRPr="00EF6655">
              <w:rPr>
                <w:lang w:val="en-US"/>
              </w:rPr>
              <w:t>z</w:t>
            </w:r>
            <w:r w:rsidRPr="00EF6655">
              <w:t>/, /</w:t>
            </w:r>
            <w:proofErr w:type="spellStart"/>
            <w:r w:rsidRPr="00EF6655">
              <w:rPr>
                <w:lang w:val="en-US"/>
              </w:rPr>
              <w:t>Iz</w:t>
            </w:r>
            <w:proofErr w:type="spellEnd"/>
            <w:r w:rsidRPr="00EF6655">
              <w:t>/, /</w:t>
            </w:r>
            <w:r w:rsidRPr="00EF6655">
              <w:rPr>
                <w:lang w:val="en-US"/>
              </w:rPr>
              <w:t>n</w:t>
            </w:r>
            <w:r w:rsidRPr="00EF6655">
              <w:t>/, /Î/, /{/, /ö/;</w:t>
            </w:r>
            <w:proofErr w:type="gramEnd"/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 предлоги времени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; наречия времени; слова-связки; исчисляемы/неисчисляемые существительные;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lang w:val="en-US"/>
              </w:rPr>
              <w:t>vs</w:t>
            </w:r>
            <w:r w:rsidR="00B71869" w:rsidRPr="00EF6655">
              <w:t xml:space="preserve">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Continuous</w:t>
            </w:r>
            <w:r w:rsidRPr="00EF6655">
              <w:t>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 (7 ч).</w:t>
            </w:r>
          </w:p>
          <w:p w:rsidR="003F777A" w:rsidRPr="00EF6655" w:rsidRDefault="003F777A" w:rsidP="00B5551A">
            <w:pPr>
              <w:jc w:val="both"/>
            </w:pPr>
          </w:p>
          <w:p w:rsidR="003F777A" w:rsidRPr="00EF6655" w:rsidRDefault="003F777A" w:rsidP="00B5551A">
            <w:pPr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Extensive reading 4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That’s the rule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Rules and regulations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</w:t>
            </w:r>
            <w:smartTag w:uri="urn:schemas-microsoft-com:office:smarttags" w:element="place">
              <w:r w:rsidRPr="00EF6655">
                <w:rPr>
                  <w:lang w:val="en-US"/>
                </w:rPr>
                <w:t>Holiday</w:t>
              </w:r>
            </w:smartTag>
            <w:r w:rsidRPr="00EF6655">
              <w:rPr>
                <w:lang w:val="en-US"/>
              </w:rPr>
              <w:t xml:space="preserve"> plans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Home-reading lessons (3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 о правилах поведения в школе/летнем лагере, о планах на будущее;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назначения и отмены встреч;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полностью понимают содержание аутентичного текста по теме (памятка о правилах поведения в школе, диалоги);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создают постер: правила поведения в комнате;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правила поведения в летнем лагере;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пишут с опорой на образец личное письмо с употреблением формул речевого этикета о планах на будущее;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I</w:t>
            </w:r>
            <w:r w:rsidRPr="00EF6655">
              <w:t>/, /</w:t>
            </w:r>
            <w:r w:rsidRPr="00EF6655">
              <w:rPr>
                <w:lang w:val="en-US"/>
              </w:rPr>
              <w:t>i</w:t>
            </w:r>
            <w:r w:rsidRPr="00EF6655">
              <w:t>:/, /ö/;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предлоги времени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 xml:space="preserve">, наречия времени, </w:t>
            </w:r>
            <w:r w:rsidRPr="00EF6655">
              <w:rPr>
                <w:i/>
                <w:lang w:val="en-US"/>
              </w:rPr>
              <w:t>must</w:t>
            </w:r>
            <w:r w:rsidRPr="00EF6655">
              <w:t>/</w:t>
            </w:r>
            <w:proofErr w:type="spellStart"/>
            <w:r w:rsidRPr="00EF6655">
              <w:rPr>
                <w:i/>
                <w:lang w:val="en-US"/>
              </w:rPr>
              <w:t>mustn</w:t>
            </w:r>
            <w:proofErr w:type="spellEnd"/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>/</w:t>
            </w:r>
            <w:r w:rsidRPr="00EF6655">
              <w:rPr>
                <w:i/>
                <w:lang w:val="en-US"/>
              </w:rPr>
              <w:t>can</w:t>
            </w:r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 xml:space="preserve">, </w:t>
            </w:r>
            <w:r w:rsidRPr="00EF6655">
              <w:rPr>
                <w:i/>
                <w:lang w:val="en-US"/>
              </w:rPr>
              <w:t>have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t>/</w:t>
            </w:r>
            <w:r w:rsidRPr="00EF6655">
              <w:rPr>
                <w:i/>
                <w:lang w:val="en-US"/>
              </w:rPr>
              <w:t>don</w:t>
            </w:r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have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t>/</w:t>
            </w:r>
            <w:proofErr w:type="spellStart"/>
            <w:r w:rsidRPr="00EF6655">
              <w:rPr>
                <w:i/>
                <w:lang w:val="en-US"/>
              </w:rPr>
              <w:t>needn</w:t>
            </w:r>
            <w:proofErr w:type="spellEnd"/>
            <w:r w:rsidRPr="00EF6655">
              <w:rPr>
                <w:i/>
              </w:rPr>
              <w:t>’</w:t>
            </w:r>
            <w:r w:rsidRPr="00EF6655">
              <w:rPr>
                <w:i/>
                <w:lang w:val="en-US"/>
              </w:rPr>
              <w:t>t</w:t>
            </w:r>
            <w:r w:rsidRPr="00EF6655">
              <w:t>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t>Вселенная и человек. Природа: флора и фауна. Проблемы экологии. Защита окружающей среды. Климат, погода. У</w:t>
            </w:r>
            <w:proofErr w:type="gramStart"/>
            <w:r w:rsidRPr="00EF6655">
              <w:rPr>
                <w:b/>
              </w:rPr>
              <w:t>c</w:t>
            </w:r>
            <w:proofErr w:type="gramEnd"/>
            <w:r w:rsidRPr="00EF6655">
              <w:rPr>
                <w:b/>
              </w:rPr>
              <w:t>ловия проживания в городской/сельской местности. Транспорт (18 ч).</w:t>
            </w: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</w:pPr>
            <w:r w:rsidRPr="00EF6655">
              <w:rPr>
                <w:lang w:val="en-US"/>
              </w:rPr>
              <w:t xml:space="preserve">Extensive reading 1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My place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2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(Module 2); Road safety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On the move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Hot wheels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English in use 3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3); In the past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Shall we...?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Across the curriculum 8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What is the weather like? </w:t>
            </w:r>
            <w:r w:rsidRPr="00EF6655">
              <w:t>(1 ч), Extensive</w:t>
            </w:r>
            <w:r w:rsidR="00B71869" w:rsidRPr="00EF6655">
              <w:t xml:space="preserve"> </w:t>
            </w:r>
            <w:r w:rsidRPr="00EF6655">
              <w:t xml:space="preserve">reading 10 (1 ч) (Module 10); </w:t>
            </w:r>
            <w:r w:rsidRPr="00EF6655">
              <w:rPr>
                <w:lang w:val="en-US"/>
              </w:rPr>
              <w:t xml:space="preserve"> Home-reading lessons (6</w:t>
            </w:r>
            <w:r w:rsidRPr="00EF6655">
              <w:t xml:space="preserve"> 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с опорой на языковую догадку, контекст аудиотексты, относящиеся к разным коммуникативным типам речи (диалоги, тексты);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правильно воспроизводят реплики из диалога;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полностью понимают речь учителя, одноклассников;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ведут диалог, объясняют маршруты проезда;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 о способах передвижения по городу,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описывают тематические картинки, события, знаменитостей; 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начинают, ведут и заканчивают диалог в стандартной ситуации решения бытовых проблем, планировки квартиры, объяснения маршрута, принятия совместного решения;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 xml:space="preserve">соблюдая речевой этикет, выражают предложения, принятие предложений, отказ, предупреждение; </w:t>
            </w:r>
            <w:proofErr w:type="gramStart"/>
            <w:r w:rsidRPr="00EF6655">
              <w:t>спрашивают</w:t>
            </w:r>
            <w:proofErr w:type="gramEnd"/>
            <w:r w:rsidRPr="00EF6655">
              <w:t>/дают разрешение, отказывают в просьбе, говорят о погоде, одежде, планах, спонтанно принимают решения;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проводят опрос учащихся;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явления, делают презентацию, основываясь на межпредметных знаниях (география/иностранный язык);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и понимают содержание аутентичного текста по теме с разной глубиной понимания (карта мира,  диалоги, статьи разного стиля, буклеты о правилах поведения на дороге, электронное письмо);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правильно читают сложные числительные;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свою комнату на основе плана, картинки, место в городе;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составляют и правильно оформляют информацию о погоде;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произносят и различают на слух звуки /</w:t>
            </w:r>
            <w:r w:rsidRPr="00EF6655">
              <w:rPr>
                <w:lang w:val="en-US"/>
              </w:rPr>
              <w:t>w</w:t>
            </w:r>
            <w:r w:rsidRPr="00EF6655">
              <w:t>/, /</w:t>
            </w:r>
            <w:r w:rsidRPr="00EF6655">
              <w:rPr>
                <w:lang w:val="en-US"/>
              </w:rPr>
              <w:t>A</w:t>
            </w:r>
            <w:r w:rsidRPr="00EF6655">
              <w:t>:/, /ö/, /</w:t>
            </w:r>
            <w:r w:rsidRPr="00EF6655">
              <w:rPr>
                <w:lang w:val="en-US"/>
              </w:rPr>
              <w:t>Id</w:t>
            </w:r>
            <w:r w:rsidRPr="00EF6655">
              <w:t>/, /</w:t>
            </w:r>
            <w:r w:rsidRPr="00EF6655">
              <w:rPr>
                <w:lang w:val="en-US"/>
              </w:rPr>
              <w:t>t</w:t>
            </w:r>
            <w:r w:rsidRPr="00EF6655">
              <w:t>/, /</w:t>
            </w:r>
            <w:r w:rsidRPr="00EF6655">
              <w:rPr>
                <w:lang w:val="en-US"/>
              </w:rPr>
              <w:t>d</w:t>
            </w:r>
            <w:r w:rsidRPr="00EF6655">
              <w:t>/;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правильно употребляют в речи </w:t>
            </w:r>
            <w:r w:rsidRPr="00EF6655">
              <w:rPr>
                <w:i/>
              </w:rPr>
              <w:t xml:space="preserve">an, some, any, </w:t>
            </w:r>
            <w:r w:rsidRPr="00EF6655">
              <w:rPr>
                <w:i/>
                <w:lang w:val="en-US"/>
              </w:rPr>
              <w:t>can</w:t>
            </w:r>
            <w:r w:rsidRPr="00EF6655">
              <w:rPr>
                <w:i/>
              </w:rPr>
              <w:t xml:space="preserve">, </w:t>
            </w:r>
            <w:r w:rsidRPr="00EF6655">
              <w:rPr>
                <w:i/>
                <w:lang w:val="en-US"/>
              </w:rPr>
              <w:t>Past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(правильных глаголов),</w:t>
            </w:r>
            <w:r w:rsidR="00B71869" w:rsidRPr="00EF6655">
              <w:t xml:space="preserve">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Continuous</w:t>
            </w:r>
            <w:r w:rsidRPr="00EF6655">
              <w:t>(в значении будущего времени),</w:t>
            </w:r>
            <w:r w:rsidRPr="00EF6655">
              <w:rPr>
                <w:i/>
                <w:lang w:val="en-US"/>
              </w:rPr>
              <w:t>going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to</w:t>
            </w:r>
            <w:r w:rsidRPr="00EF6655">
              <w:rPr>
                <w:i/>
              </w:rPr>
              <w:t xml:space="preserve">; </w:t>
            </w:r>
            <w:r w:rsidRPr="00EF6655">
              <w:t>предлоги места, степени сравнения прилагательных, повелительные предложения;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>овладевают новыми лексическими единицами по теме и употребляют их в речи;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t>Средства массовой информации и коммуникации (пресса, телевидение, радио, Интернет) (3 ч).</w:t>
            </w: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tabs>
                <w:tab w:val="left" w:pos="612"/>
                <w:tab w:val="left" w:pos="5954"/>
                <w:tab w:val="left" w:pos="6096"/>
                <w:tab w:val="left" w:pos="6379"/>
              </w:tabs>
              <w:ind w:left="0" w:right="323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How about...?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 Home-reading lessons (2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</w:tabs>
              <w:ind w:right="323"/>
              <w:jc w:val="both"/>
            </w:pPr>
            <w:r w:rsidRPr="00EF6655">
              <w:t>воспринимают на слух и выборочно понимают аудиотексты, записывают на слух необходимую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ведут диалоги, выражая свои предпочтения, предлагая для просмотра те или иные телепередачи;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читают и полностью понимают диалог;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jc w:val="both"/>
            </w:pPr>
            <w:r w:rsidRPr="00EF6655">
              <w:t>пишут анализ опроса одноклассников о предпочтениях в телепрограммах;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tabs>
                <w:tab w:val="left" w:pos="612"/>
                <w:tab w:val="left" w:pos="5954"/>
                <w:tab w:val="left" w:pos="6096"/>
                <w:tab w:val="left" w:pos="6379"/>
                <w:tab w:val="left" w:pos="6804"/>
              </w:tabs>
              <w:ind w:right="-204"/>
              <w:jc w:val="both"/>
            </w:pPr>
            <w:r w:rsidRPr="00EF6655">
              <w:t xml:space="preserve">овладевают, тренируют и правильно употребляют в речи </w:t>
            </w:r>
            <w:r w:rsidRPr="00EF6655">
              <w:rPr>
                <w:i/>
                <w:lang w:val="en-US"/>
              </w:rPr>
              <w:t>Present</w:t>
            </w:r>
            <w:r w:rsidR="00B71869" w:rsidRPr="00EF6655">
              <w:rPr>
                <w:i/>
              </w:rPr>
              <w:t xml:space="preserve"> </w:t>
            </w:r>
            <w:r w:rsidRPr="00EF6655">
              <w:rPr>
                <w:i/>
                <w:lang w:val="en-US"/>
              </w:rPr>
              <w:t>Simple</w:t>
            </w:r>
            <w:r w:rsidRPr="00EF6655">
              <w:t>(краткие ответы);</w:t>
            </w:r>
          </w:p>
        </w:tc>
      </w:tr>
      <w:tr w:rsidR="003F777A" w:rsidRPr="00EF6655" w:rsidTr="00B5551A">
        <w:tc>
          <w:tcPr>
            <w:tcW w:w="2660" w:type="dxa"/>
          </w:tcPr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EF6655">
              <w:rPr>
                <w:b/>
              </w:rPr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(38 ч).</w:t>
            </w: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3F777A" w:rsidRPr="00EF6655" w:rsidRDefault="003F777A" w:rsidP="00B5551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835" w:type="dxa"/>
          </w:tcPr>
          <w:p w:rsidR="003F777A" w:rsidRPr="00EF6655" w:rsidRDefault="003F777A" w:rsidP="00B5551A">
            <w:pPr>
              <w:pStyle w:val="10"/>
              <w:ind w:left="0"/>
              <w:jc w:val="both"/>
              <w:rPr>
                <w:lang w:val="en-US"/>
              </w:rPr>
            </w:pPr>
            <w:r w:rsidRPr="00EF6655">
              <w:rPr>
                <w:lang w:val="en-US"/>
              </w:rPr>
              <w:t xml:space="preserve">My country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The United Kingdom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Life in Moscow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1);  Famous streets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Russian Dachas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2); Extensive reading 3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Getting around London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Moscow’s metro 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3); Teenage life in Britain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My Daily routine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4); Festive times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Let’s celebrate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Special days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The Highland games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Extensive reading 5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White nights in St Petersburg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5); Board games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Leisure activities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6); Halloween spirit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Famous firsts (1 </w:t>
            </w:r>
            <w:r w:rsidRPr="00EF6655">
              <w:t>ч</w:t>
            </w:r>
            <w:r w:rsidRPr="00EF6655">
              <w:rPr>
                <w:lang w:val="en-US"/>
              </w:rPr>
              <w:t>), Superman (1</w:t>
            </w:r>
            <w:r w:rsidRPr="00EF6655">
              <w:t>ч</w:t>
            </w:r>
            <w:r w:rsidRPr="00EF6655">
              <w:rPr>
                <w:lang w:val="en-US"/>
              </w:rPr>
              <w:t xml:space="preserve">), Toying with the past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Alexander Pushkin 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7); Building Big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Moscow Zoo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8); Places to eat in the UK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Mushrooms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9); The Edinburgh experience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), Sochi (Sp on R) (1 </w:t>
            </w:r>
            <w:r w:rsidRPr="00EF6655">
              <w:t>ч</w:t>
            </w:r>
            <w:r w:rsidRPr="00EF6655">
              <w:rPr>
                <w:lang w:val="en-US"/>
              </w:rPr>
              <w:t xml:space="preserve">) (Module 10);  Home-reading lessons (8 </w:t>
            </w:r>
            <w:r w:rsidRPr="00EF6655">
              <w:t>ч</w:t>
            </w:r>
            <w:r w:rsidRPr="00EF6655">
              <w:rPr>
                <w:lang w:val="en-US"/>
              </w:rPr>
              <w:t xml:space="preserve">); Online classes (1 </w:t>
            </w:r>
            <w:r w:rsidRPr="00EF6655">
              <w:t>ч</w:t>
            </w:r>
            <w:r w:rsidRPr="00EF6655">
              <w:rPr>
                <w:lang w:val="en-US"/>
              </w:rPr>
              <w:t>)</w:t>
            </w:r>
          </w:p>
        </w:tc>
        <w:tc>
          <w:tcPr>
            <w:tcW w:w="4570" w:type="dxa"/>
          </w:tcPr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расспрашивают собеседника и отвечают на его вопросы, запрашивают нужную информацию;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описывают тематические картинки;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представляют монологическое высказывание о реалиях своей страны и стран изучаемого языка;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читают несложные аутентичные тексты разных жанров и стилей с разной глубиной понимания, оценивают полученную информацию, выражают своё мнение;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узнают об особенностях образа жизни, быта и культуры стран изучаемого языка;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формируют представление о сходстве и различиях в традициях своей страны и стран изучаемого языка;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понимают роль владения иностранным языком в современном мире;</w:t>
            </w:r>
          </w:p>
          <w:p w:rsidR="003F777A" w:rsidRPr="00EF6655" w:rsidRDefault="003F777A" w:rsidP="00B5551A">
            <w:pPr>
              <w:pStyle w:val="10"/>
              <w:numPr>
                <w:ilvl w:val="0"/>
                <w:numId w:val="13"/>
              </w:numPr>
              <w:jc w:val="both"/>
            </w:pPr>
            <w:r w:rsidRPr="00EF6655">
              <w:t>пишут электронные письма по предложенной тематике;</w:t>
            </w:r>
          </w:p>
          <w:p w:rsidR="003F777A" w:rsidRPr="00EF6655" w:rsidRDefault="003F777A" w:rsidP="00B5551A">
            <w:pPr>
              <w:numPr>
                <w:ilvl w:val="0"/>
                <w:numId w:val="13"/>
              </w:numPr>
              <w:jc w:val="both"/>
              <w:rPr>
                <w:b/>
              </w:rPr>
            </w:pPr>
            <w:r w:rsidRPr="00EF6655">
              <w:t xml:space="preserve">выполняют индивидуальные, парные и групповые проекты </w:t>
            </w:r>
          </w:p>
        </w:tc>
      </w:tr>
    </w:tbl>
    <w:p w:rsidR="009F0C4C" w:rsidRPr="00EF6655" w:rsidRDefault="009F0C4C">
      <w:pPr>
        <w:rPr>
          <w:sz w:val="28"/>
          <w:szCs w:val="28"/>
        </w:rPr>
      </w:pPr>
    </w:p>
    <w:p w:rsidR="003F777A" w:rsidRPr="00EF6655" w:rsidRDefault="003F777A" w:rsidP="003F777A">
      <w:pPr>
        <w:spacing w:before="100" w:beforeAutospacing="1" w:after="100" w:afterAutospacing="1"/>
        <w:rPr>
          <w:b/>
          <w:bCs/>
        </w:rPr>
      </w:pPr>
      <w:r w:rsidRPr="00EF6655">
        <w:rPr>
          <w:b/>
          <w:bCs/>
        </w:rPr>
        <w:t xml:space="preserve">  Календарно-тематическое планирование курса «Английский язык. 6 класс»</w:t>
      </w:r>
    </w:p>
    <w:p w:rsidR="003F777A" w:rsidRPr="00EF6655" w:rsidRDefault="003F777A" w:rsidP="003F777A">
      <w:pPr>
        <w:spacing w:before="100" w:beforeAutospacing="1" w:after="100" w:afterAutospacing="1"/>
        <w:rPr>
          <w:b/>
          <w:bCs/>
        </w:rPr>
      </w:pPr>
      <w:r w:rsidRPr="00EF6655">
        <w:rPr>
          <w:b/>
          <w:bCs/>
        </w:rPr>
        <w:t xml:space="preserve">             на основе УМК «Английский в фокусе. 6 класс» Быкова Н.И., Дули Д. и </w:t>
      </w:r>
      <w:proofErr w:type="gramStart"/>
      <w:r w:rsidRPr="00EF6655">
        <w:rPr>
          <w:b/>
          <w:bCs/>
        </w:rPr>
        <w:t>др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45"/>
        <w:gridCol w:w="88"/>
        <w:gridCol w:w="3892"/>
        <w:gridCol w:w="1367"/>
        <w:gridCol w:w="1345"/>
        <w:gridCol w:w="1347"/>
      </w:tblGrid>
      <w:tr w:rsidR="003F777A" w:rsidRPr="00EF6655" w:rsidTr="00B5551A">
        <w:trPr>
          <w:trHeight w:val="1007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 xml:space="preserve">№ урока 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Раздел, тема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Количество часов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Дата проведения по плану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EF6655">
              <w:rPr>
                <w:b/>
              </w:rPr>
              <w:t>Дата проведения по факту</w:t>
            </w:r>
          </w:p>
        </w:tc>
      </w:tr>
      <w:tr w:rsidR="003F777A" w:rsidRPr="00EF6655" w:rsidTr="00B5551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</w:rPr>
              <w:t xml:space="preserve">                                                        Модуль 1 Кто есть кто? 11 ч.</w:t>
            </w:r>
            <w:r w:rsidRPr="00EF6655">
              <w:rPr>
                <w:b/>
                <w:bCs/>
              </w:rPr>
              <w:t xml:space="preserve"> </w:t>
            </w:r>
          </w:p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Вводный урок.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02</w:t>
            </w:r>
            <w:r w:rsidR="003B3761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rPr>
                <w:b/>
              </w:rPr>
            </w:pPr>
            <w:r w:rsidRPr="00EF6655">
              <w:t xml:space="preserve"> Члены семьи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04</w:t>
            </w:r>
            <w:r w:rsidR="003B3761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Кто ты?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07</w:t>
            </w:r>
            <w:r w:rsidR="003B3761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Моя страна.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7E20B9" w:rsidP="00582E5A">
            <w:r>
              <w:t>09</w:t>
            </w:r>
            <w:r w:rsidR="003B3761" w:rsidRPr="00EF6655">
              <w:t>.09</w:t>
            </w:r>
            <w:r w:rsidR="003F777A" w:rsidRPr="00EF6655">
              <w:t xml:space="preserve">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Великобритания.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11</w:t>
            </w:r>
            <w:r w:rsidR="003B3761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Семьи.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14</w:t>
            </w:r>
            <w:r w:rsidR="003B3761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Представление и приветствие людей.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16</w:t>
            </w:r>
            <w:r w:rsidR="003B3761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063E0" w:rsidP="00582E5A">
            <w:pPr>
              <w:spacing w:before="100" w:beforeAutospacing="1" w:after="199"/>
            </w:pPr>
            <w:r w:rsidRPr="00EF6655">
              <w:t xml:space="preserve"> </w:t>
            </w:r>
            <w:r w:rsidRPr="00EF6655">
              <w:rPr>
                <w:i/>
              </w:rPr>
              <w:t xml:space="preserve"> </w:t>
            </w:r>
            <w:r w:rsidR="003F777A" w:rsidRPr="00EF6655">
              <w:t>Земля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18</w:t>
            </w:r>
            <w:r w:rsidR="00B73EB2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7E20B9" w:rsidP="00582E5A">
            <w:r>
              <w:t>21</w:t>
            </w:r>
            <w:r w:rsidR="00B73EB2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1.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23</w:t>
            </w:r>
            <w:r w:rsidR="00B73EB2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25</w:t>
            </w:r>
            <w:r w:rsidR="00B73EB2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B5551A" w:rsidRPr="00EF6655" w:rsidTr="004C02DD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51A" w:rsidRPr="00EF6655" w:rsidRDefault="00B5551A" w:rsidP="00B5551A">
            <w:r w:rsidRPr="00EF6655">
              <w:rPr>
                <w:b/>
                <w:bCs/>
              </w:rPr>
              <w:t xml:space="preserve">                      МОДУЛЬ 2.  </w:t>
            </w:r>
            <w:r w:rsidRPr="00EF6655">
              <w:rPr>
                <w:b/>
              </w:rPr>
              <w:t>Мы здесь</w:t>
            </w:r>
            <w:r w:rsidRPr="00EF6655">
              <w:rPr>
                <w:b/>
                <w:lang w:val="en-US"/>
              </w:rPr>
              <w:t>!</w:t>
            </w:r>
            <w:r w:rsidRPr="00EF6655">
              <w:rPr>
                <w:b/>
              </w:rPr>
              <w:t xml:space="preserve">  - 10 ч.</w:t>
            </w:r>
          </w:p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Время радости.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28</w:t>
            </w:r>
            <w:r w:rsidR="00B73EB2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У меня дома.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30</w:t>
            </w:r>
            <w:r w:rsidR="00B73EB2" w:rsidRPr="00EF6655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По соседству. Мой микрорайон.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02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Известные улицы.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05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Моя страна. Дачи.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07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Английский в использовании. Службы сервиса.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 </w:t>
            </w:r>
            <w:r w:rsidR="007E20B9">
              <w:t>09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Дополнительное чтение. План-чертеж в масштабе.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12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7E20B9" w:rsidP="00582E5A">
            <w:r>
              <w:t>14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16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Анализ типичных ошибок. 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19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6E2430">
            <w:r w:rsidRPr="00EF6655">
              <w:rPr>
                <w:b/>
                <w:bCs/>
              </w:rPr>
              <w:t xml:space="preserve">                                        МОДУЛЬ 3. </w:t>
            </w:r>
            <w:r w:rsidRPr="00EF6655">
              <w:rPr>
                <w:b/>
              </w:rPr>
              <w:t xml:space="preserve"> Обойти вокруг</w:t>
            </w:r>
            <w:r w:rsidRPr="00EF6655">
              <w:rPr>
                <w:b/>
                <w:lang w:val="en-US"/>
              </w:rPr>
              <w:t xml:space="preserve"> </w:t>
            </w:r>
            <w:r w:rsidRPr="00EF6655">
              <w:rPr>
                <w:b/>
              </w:rPr>
              <w:t xml:space="preserve"> -11 ч</w:t>
            </w:r>
          </w:p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rPr>
                <w:b/>
              </w:rPr>
            </w:pPr>
            <w:r w:rsidRPr="00EF6655">
              <w:t xml:space="preserve"> Безопасность дорожного движения.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21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В движении.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23</w:t>
            </w:r>
            <w:r w:rsidR="00B73EB2" w:rsidRPr="00EF6655">
              <w:t>.10</w:t>
            </w:r>
            <w:r w:rsidRPr="00EF6655">
              <w:t xml:space="preserve">               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 С ветерком.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26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rPr>
          <w:trHeight w:val="607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 Быстрые колеса.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28</w:t>
            </w:r>
            <w:r w:rsidR="00B73EB2" w:rsidRPr="00EF6655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Культуроведение. Виды транспорта в Лондоне.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30</w:t>
            </w:r>
            <w:r w:rsidR="00B73EB2" w:rsidRPr="00EF6655">
              <w:t>.1</w:t>
            </w:r>
            <w:r w:rsidR="007E20B9">
              <w:t>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  Моя страна. Метро. 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09</w:t>
            </w:r>
            <w:r w:rsidR="00B73EB2" w:rsidRPr="00EF665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Английский в использовании. </w:t>
            </w:r>
            <w:proofErr w:type="gramStart"/>
            <w:r w:rsidRPr="00EF6655">
              <w:t>Спрашивая</w:t>
            </w:r>
            <w:proofErr w:type="gramEnd"/>
            <w:r w:rsidRPr="00EF6655">
              <w:t xml:space="preserve">/ объясняя дорогу.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11</w:t>
            </w:r>
            <w:r w:rsidR="00B73EB2" w:rsidRPr="00EF665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29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Дополнительное чтение. Что означает красный цвет?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7E20B9" w:rsidP="00582E5A">
            <w:r>
              <w:t>13</w:t>
            </w:r>
            <w:r w:rsidR="00B73EB2" w:rsidRPr="00EF665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7E20B9" w:rsidP="00582E5A">
            <w:r>
              <w:t>16</w:t>
            </w:r>
            <w:r w:rsidR="00B73EB2" w:rsidRPr="00EF665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Тест № 3.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18</w:t>
            </w:r>
            <w:r w:rsidR="00B73EB2" w:rsidRPr="00EF665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Анализ типичных ошибок.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20</w:t>
            </w:r>
            <w:r w:rsidR="00B73EB2" w:rsidRPr="00EF665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МОДУЛЬ 4.  </w:t>
            </w:r>
            <w:r w:rsidRPr="00EF6655">
              <w:rPr>
                <w:b/>
              </w:rPr>
              <w:t xml:space="preserve"> День за днем – 10 ч.</w:t>
            </w:r>
          </w:p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День за днем.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23</w:t>
            </w:r>
            <w:r w:rsidR="00B73EB2" w:rsidRPr="00EF665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 Как насчет…?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7E20B9">
              <w:t>25</w:t>
            </w:r>
            <w:r w:rsidR="00B73EB2" w:rsidRPr="00EF665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Мой любимый день.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27</w:t>
            </w:r>
            <w:r w:rsidR="00B73EB2" w:rsidRPr="00EF6655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Жизнь подростков в Великобритании.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30</w:t>
            </w:r>
            <w:r w:rsidR="00B73EB2" w:rsidRPr="00EF6655">
              <w:t>.1</w:t>
            </w:r>
            <w:r w:rsidR="009F0C75"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Моя страна. Привет!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02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Английский в использовании. Назначение/ отмена встречи.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04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39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Дополнительное чтение. Темы для рисования.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07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9F0C75" w:rsidP="00582E5A">
            <w:r>
              <w:t>09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Тест № 4.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11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14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rPr>
                <w:b/>
                <w:bCs/>
              </w:rPr>
              <w:t xml:space="preserve">МОДУЛЬ 5. </w:t>
            </w:r>
            <w:r w:rsidRPr="00EF6655">
              <w:rPr>
                <w:b/>
              </w:rPr>
              <w:t>Застолья</w:t>
            </w:r>
            <w:r w:rsidRPr="00EF6655">
              <w:rPr>
                <w:b/>
                <w:bCs/>
              </w:rPr>
              <w:t xml:space="preserve"> </w:t>
            </w:r>
            <w:r w:rsidRPr="00EF6655">
              <w:rPr>
                <w:b/>
              </w:rPr>
              <w:t xml:space="preserve">  -11ч</w:t>
            </w:r>
          </w:p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Время праздников.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16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Праздничное застолье.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18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Отпразднуем!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21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Особые дни.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23</w:t>
            </w:r>
            <w:r w:rsidR="00B73EB2" w:rsidRPr="00EF6655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Культуроведение. Шотландские дни.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25</w:t>
            </w:r>
            <w:r w:rsidR="00AE5E01" w:rsidRPr="00EF6655">
              <w:t>.</w:t>
            </w:r>
            <w:r w:rsidR="009F0C75">
              <w:t>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Моя страна.  Белые ночи.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9F0C75">
              <w:t>08</w:t>
            </w:r>
            <w:r w:rsidR="00AE5E01" w:rsidRPr="00EF6655">
              <w:t>.</w:t>
            </w:r>
            <w:r w:rsidR="009F0C75">
              <w:t>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49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Английский в использовании. Заказ цветов.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11</w:t>
            </w:r>
            <w:r w:rsidR="00AE5E01" w:rsidRPr="00EF665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50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Дополнительное чтение. Зазеркалье.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13</w:t>
            </w:r>
            <w:r w:rsidR="00AE5E01" w:rsidRPr="00EF665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Урок самопроверки знаний.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E81E30" w:rsidP="00582E5A">
            <w:r>
              <w:t>15</w:t>
            </w:r>
            <w:r w:rsidR="00AE5E01" w:rsidRPr="00EF665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r w:rsidRPr="00EF6655">
              <w:t xml:space="preserve"> Тест № 5.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E81E30" w:rsidP="00582E5A">
            <w:r>
              <w:t>18</w:t>
            </w:r>
            <w:r w:rsidR="00AE5E01" w:rsidRPr="00EF665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20</w:t>
            </w:r>
            <w:r w:rsidR="00AE5E01" w:rsidRPr="00EF665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        МОДУЛЬ 6.  </w:t>
            </w:r>
            <w:r w:rsidRPr="00EF6655">
              <w:rPr>
                <w:b/>
              </w:rPr>
              <w:t xml:space="preserve"> Досуг – 10 ч</w:t>
            </w:r>
          </w:p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Свободное время.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22</w:t>
            </w:r>
            <w:r w:rsidR="00AE5E01" w:rsidRPr="00EF665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Игра началась!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25</w:t>
            </w:r>
            <w:r w:rsidR="00AE5E01" w:rsidRPr="00EF665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Скоротаем время!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27</w:t>
            </w:r>
            <w:r w:rsidR="00AE5E01" w:rsidRPr="00EF665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Настольные игры.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29</w:t>
            </w:r>
            <w:r w:rsidR="00AE5E01" w:rsidRPr="00EF6655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Моя страна. Свободное время.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01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59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Английский в использовании. Покупая подарки.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03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Дополнительное чтение.  Кукольный спектакль.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E81E30" w:rsidP="00582E5A">
            <w:r>
              <w:t>05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063E0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E81E30" w:rsidP="00582E5A">
            <w:r>
              <w:t>08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Тест № 6.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10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Анализ типичных ошибок.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12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  МОДУЛЬ 7. </w:t>
            </w:r>
            <w:r w:rsidRPr="00EF6655">
              <w:rPr>
                <w:b/>
              </w:rPr>
              <w:t xml:space="preserve">  Сейчас &amp; тогда - 10 ч</w:t>
            </w:r>
          </w:p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both"/>
            </w:pPr>
            <w:r w:rsidRPr="00EF6655">
              <w:t xml:space="preserve"> В прошлом.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15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Дух Хеллоуина.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17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Они были первыми.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19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Стальной человек.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22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Моя страна. Слава.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24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69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Английский в использовании. В бюро находок.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26</w:t>
            </w:r>
            <w:r w:rsidR="00AE5E01" w:rsidRPr="00EF6655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70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Дополнительное чтение. Играя в прошлое.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29</w:t>
            </w:r>
            <w:r w:rsidR="00AE5E01" w:rsidRPr="00EF6655">
              <w:t>.0</w:t>
            </w:r>
            <w:r w:rsidR="00E81E30"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Урок самопроверки знаний.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E81E30">
              <w:t>02</w:t>
            </w:r>
            <w:r w:rsidR="00AE5E01" w:rsidRPr="00EF665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7.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E81E30" w:rsidP="00582E5A">
            <w:r>
              <w:t>04</w:t>
            </w:r>
            <w:r w:rsidR="00AE5E01" w:rsidRPr="00EF665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A42737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Анализ типичных ошибок.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07</w:t>
            </w:r>
            <w:r w:rsidR="00AE5E01" w:rsidRPr="00EF665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A42737"/>
        </w:tc>
      </w:tr>
      <w:tr w:rsidR="003F777A" w:rsidRPr="00EF6655" w:rsidTr="00B5551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rPr>
                <w:b/>
                <w:bCs/>
              </w:rPr>
              <w:t xml:space="preserve">МОДУЛЬ 8.  </w:t>
            </w:r>
            <w:r w:rsidRPr="00EF6655">
              <w:rPr>
                <w:b/>
              </w:rPr>
              <w:t>Правила &amp; инструкции  -10 ч</w:t>
            </w:r>
          </w:p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Это правило.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09</w:t>
            </w:r>
            <w:r w:rsidR="00AE5E01" w:rsidRPr="00EF665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Будем ли мы?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11</w:t>
            </w:r>
            <w:r w:rsidR="00AE5E01" w:rsidRPr="00EF665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Правила и инструкции.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14</w:t>
            </w:r>
            <w:r w:rsidR="00AE5E01" w:rsidRPr="00EF665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Высотные здания мира.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16</w:t>
            </w:r>
            <w:r w:rsidR="00AE5E01" w:rsidRPr="00EF665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Моя страна. Московский зоопарк.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18</w:t>
            </w:r>
            <w:r w:rsidR="00AE5E01" w:rsidRPr="00EF6655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79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Английский в использовании. Заказ билетов в театр.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21</w:t>
            </w:r>
            <w:r w:rsidR="00AE5E01" w:rsidRPr="00EF6655">
              <w:t>.0</w:t>
            </w:r>
            <w:r w:rsidR="000C430F">
              <w:t>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 Дополнительное чтение. Чисто ли в </w:t>
            </w:r>
            <w:proofErr w:type="gramStart"/>
            <w:r w:rsidRPr="00EF6655">
              <w:t>ваше</w:t>
            </w:r>
            <w:proofErr w:type="gramEnd"/>
            <w:r w:rsidRPr="00EF6655">
              <w:t xml:space="preserve"> районе?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23</w:t>
            </w:r>
            <w:r w:rsidR="00AE5E01" w:rsidRPr="00EF6655">
              <w:t>.0</w:t>
            </w:r>
            <w:r w:rsidR="000C430F">
              <w:t>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Урок самопроверки знаний.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01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3 8.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04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r w:rsidRPr="00EF6655">
              <w:t xml:space="preserve">Анализ типичных ошибок.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06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B5551A">
            <w:r w:rsidRPr="00EF6655">
              <w:rPr>
                <w:b/>
                <w:bCs/>
              </w:rPr>
              <w:t xml:space="preserve">                                  МОДУЛЬ 9. </w:t>
            </w:r>
            <w:r w:rsidRPr="00EF6655">
              <w:rPr>
                <w:b/>
              </w:rPr>
              <w:t xml:space="preserve">  Еда &amp; прохладительные напитки -9 ч</w:t>
            </w:r>
            <w:r w:rsidRPr="00EF6655">
              <w:rPr>
                <w:b/>
                <w:bCs/>
              </w:rPr>
              <w:t xml:space="preserve"> </w:t>
            </w:r>
          </w:p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Еда и напитки.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08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Меню.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11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6E2430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6E2430">
            <w:pPr>
              <w:spacing w:before="100" w:beforeAutospacing="1" w:after="199"/>
              <w:jc w:val="center"/>
            </w:pPr>
            <w:r w:rsidRPr="00EF6655">
              <w:t>86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77A" w:rsidRPr="00EF6655" w:rsidRDefault="003F777A" w:rsidP="006E2430">
            <w:pPr>
              <w:spacing w:before="100" w:beforeAutospacing="1" w:after="199"/>
              <w:jc w:val="center"/>
            </w:pPr>
            <w:r w:rsidRPr="00EF6655">
              <w:t>Давайте готовить!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77A" w:rsidRPr="00EF6655" w:rsidRDefault="003F777A" w:rsidP="006E2430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777A" w:rsidRPr="00EF6655" w:rsidRDefault="000C430F" w:rsidP="006E2430">
            <w:r>
              <w:t>13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rPr>
          <w:trHeight w:val="696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      87                                    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 Кафе и закусочные Великобритании.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</w:pPr>
            <w:r w:rsidRPr="00EF6655">
              <w:t xml:space="preserve">          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15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rPr>
          <w:trHeight w:val="363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Моя страна. Грибы.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18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89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Английский в использовании. Заказ столика в ресторане.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20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Дополнительное чтение. Кулинария.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22</w:t>
            </w:r>
            <w:r w:rsidR="00AE5E01" w:rsidRPr="00EF6655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91</w:t>
            </w:r>
          </w:p>
        </w:tc>
        <w:tc>
          <w:tcPr>
            <w:tcW w:w="398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</w:t>
            </w:r>
            <w:r w:rsidRPr="006E2430">
              <w:t>Тест № 9.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25</w:t>
            </w:r>
            <w:r w:rsidR="00AE5E01" w:rsidRPr="00EF6655">
              <w:t>.0</w:t>
            </w:r>
            <w:r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FF4658" w:rsidRDefault="003F777A" w:rsidP="00582E5A">
            <w:pPr>
              <w:spacing w:before="100" w:beforeAutospacing="1" w:after="199"/>
            </w:pPr>
            <w:r w:rsidRPr="00FF4658">
              <w:t xml:space="preserve"> Анализ типичных ошибок.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27</w:t>
            </w:r>
            <w:r w:rsidR="00AE5E01" w:rsidRPr="00EF6655">
              <w:t>.0</w:t>
            </w:r>
            <w:r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FF4658" w:rsidRDefault="003F777A" w:rsidP="00B5551A">
            <w:r w:rsidRPr="00FF4658">
              <w:rPr>
                <w:bCs/>
              </w:rPr>
              <w:t xml:space="preserve">                                                </w:t>
            </w:r>
            <w:r w:rsidRPr="00B5551A">
              <w:rPr>
                <w:b/>
                <w:bCs/>
              </w:rPr>
              <w:t xml:space="preserve">     МОДУЛЬ 10</w:t>
            </w:r>
            <w:r w:rsidRPr="00B5551A">
              <w:rPr>
                <w:b/>
              </w:rPr>
              <w:t xml:space="preserve"> Каникулы 13ч.</w:t>
            </w:r>
          </w:p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Планы на каникулы.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29</w:t>
            </w:r>
            <w:r w:rsidR="00AE5E01" w:rsidRPr="00EF6655">
              <w:t>.0</w:t>
            </w:r>
            <w:r w:rsidR="000C430F"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Веселые выходные. Погода.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02</w:t>
            </w:r>
            <w:r w:rsidR="00AE5E01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Культуроведение. Опыт Эдинбурга.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04</w:t>
            </w:r>
            <w:r w:rsidR="00AE5E01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Моя страна. Сочи.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06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Бронирование места в гостинице.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09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Дополнительное чтение.  Пляжи.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11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99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Тест № 10.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13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Анализ типичных ошибок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16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>Подготовка итоговой проектной работы.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18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Защита проекта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20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Защита проекта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23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</w:t>
            </w:r>
            <w:r w:rsidRPr="00EF6655">
              <w:rPr>
                <w:color w:val="000000"/>
              </w:rPr>
              <w:t xml:space="preserve">Практика   говорения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0C430F" w:rsidP="00582E5A">
            <w:r>
              <w:t>25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  <w:tr w:rsidR="003F777A" w:rsidRPr="00EF6655" w:rsidTr="00B5551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  <w:jc w:val="center"/>
            </w:pPr>
            <w:r w:rsidRPr="00EF6655">
              <w:t>105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99"/>
            </w:pPr>
            <w:r w:rsidRPr="00EF6655">
              <w:t xml:space="preserve">   Итоговый контроль.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pPr>
              <w:spacing w:before="100" w:beforeAutospacing="1" w:after="100" w:afterAutospacing="1"/>
              <w:jc w:val="center"/>
            </w:pPr>
            <w:r w:rsidRPr="00EF6655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>
            <w:r w:rsidRPr="00EF6655">
              <w:t xml:space="preserve"> </w:t>
            </w:r>
            <w:r w:rsidR="000C430F">
              <w:t>27</w:t>
            </w:r>
            <w:r w:rsidR="000063E0" w:rsidRPr="00EF6655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F777A" w:rsidRPr="00EF6655" w:rsidRDefault="003F777A" w:rsidP="00582E5A"/>
        </w:tc>
      </w:tr>
    </w:tbl>
    <w:p w:rsidR="003F777A" w:rsidRDefault="003F777A" w:rsidP="003F777A">
      <w:pPr>
        <w:spacing w:before="100" w:beforeAutospacing="1" w:after="100" w:afterAutospacing="1"/>
        <w:rPr>
          <w:sz w:val="32"/>
          <w:szCs w:val="32"/>
        </w:rPr>
      </w:pPr>
    </w:p>
    <w:p w:rsidR="009673EE" w:rsidRDefault="009673EE" w:rsidP="003F777A">
      <w:pPr>
        <w:spacing w:before="100" w:beforeAutospacing="1" w:after="100" w:afterAutospacing="1"/>
        <w:rPr>
          <w:sz w:val="32"/>
          <w:szCs w:val="32"/>
        </w:rPr>
      </w:pPr>
    </w:p>
    <w:p w:rsidR="009673EE" w:rsidRDefault="009673EE" w:rsidP="009673EE">
      <w:pPr>
        <w:pStyle w:val="a8"/>
        <w:jc w:val="center"/>
      </w:pPr>
      <w:r>
        <w:rPr>
          <w:rStyle w:val="a9"/>
          <w:rFonts w:eastAsia="Calibri"/>
          <w:sz w:val="28"/>
          <w:szCs w:val="28"/>
        </w:rPr>
        <w:t>Лист изменений в тематическом планировании</w:t>
      </w:r>
    </w:p>
    <w:tbl>
      <w:tblPr>
        <w:tblW w:w="10916" w:type="dxa"/>
        <w:tblInd w:w="-885" w:type="dxa"/>
        <w:tblCellMar>
          <w:left w:w="0" w:type="dxa"/>
          <w:right w:w="0" w:type="dxa"/>
        </w:tblCellMar>
        <w:tblLook w:val="0000"/>
      </w:tblPr>
      <w:tblGrid>
        <w:gridCol w:w="1277"/>
        <w:gridCol w:w="1843"/>
        <w:gridCol w:w="2957"/>
        <w:gridCol w:w="2429"/>
        <w:gridCol w:w="2410"/>
      </w:tblGrid>
      <w:tr w:rsidR="009673EE" w:rsidTr="009673EE">
        <w:tc>
          <w:tcPr>
            <w:tcW w:w="1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№ записи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Дата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Изменения, внесенные в КТП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Причина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 xml:space="preserve">Согласование </w:t>
            </w:r>
            <w:proofErr w:type="gramStart"/>
            <w:r>
              <w:rPr>
                <w:rStyle w:val="a9"/>
                <w:rFonts w:eastAsia="Calibri"/>
              </w:rPr>
              <w:t>с</w:t>
            </w:r>
            <w:proofErr w:type="gramEnd"/>
            <w:r>
              <w:rPr>
                <w:rStyle w:val="a9"/>
                <w:rFonts w:eastAsia="Calibri"/>
              </w:rPr>
              <w:t xml:space="preserve"> </w:t>
            </w:r>
            <w:proofErr w:type="gramStart"/>
            <w:r>
              <w:rPr>
                <w:rStyle w:val="a9"/>
                <w:rFonts w:eastAsia="Calibri"/>
              </w:rPr>
              <w:t>зам</w:t>
            </w:r>
            <w:proofErr w:type="gramEnd"/>
            <w:r>
              <w:rPr>
                <w:rStyle w:val="a9"/>
                <w:rFonts w:eastAsia="Calibri"/>
              </w:rPr>
              <w:t>. директора по УР</w:t>
            </w:r>
          </w:p>
        </w:tc>
      </w:tr>
      <w:tr w:rsidR="009673EE" w:rsidTr="009673EE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9673EE" w:rsidTr="009673EE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9673EE" w:rsidTr="009673EE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  <w:tr w:rsidR="009673EE" w:rsidTr="009673EE">
        <w:tc>
          <w:tcPr>
            <w:tcW w:w="1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73EE" w:rsidRDefault="009673EE" w:rsidP="009673EE">
            <w:pPr>
              <w:pStyle w:val="a8"/>
              <w:jc w:val="center"/>
            </w:pPr>
            <w:r>
              <w:rPr>
                <w:rStyle w:val="a9"/>
                <w:rFonts w:eastAsia="Calibri"/>
              </w:rPr>
              <w:t> </w:t>
            </w:r>
          </w:p>
        </w:tc>
      </w:tr>
    </w:tbl>
    <w:p w:rsidR="009673EE" w:rsidRDefault="009673EE" w:rsidP="009673EE">
      <w:pPr>
        <w:pStyle w:val="a8"/>
        <w:jc w:val="both"/>
      </w:pPr>
    </w:p>
    <w:p w:rsidR="009673EE" w:rsidRPr="00EF6655" w:rsidRDefault="009673EE" w:rsidP="003F777A">
      <w:pPr>
        <w:spacing w:before="100" w:beforeAutospacing="1" w:after="100" w:afterAutospacing="1"/>
        <w:rPr>
          <w:sz w:val="32"/>
          <w:szCs w:val="32"/>
        </w:rPr>
      </w:pPr>
    </w:p>
    <w:p w:rsidR="003F777A" w:rsidRPr="00EF6655" w:rsidRDefault="003F777A">
      <w:pPr>
        <w:rPr>
          <w:sz w:val="28"/>
          <w:szCs w:val="28"/>
        </w:rPr>
      </w:pPr>
    </w:p>
    <w:sectPr w:rsidR="003F777A" w:rsidRPr="00EF6655" w:rsidSect="00EF665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E54"/>
    <w:multiLevelType w:val="hybridMultilevel"/>
    <w:tmpl w:val="50BCB8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2033"/>
    <w:multiLevelType w:val="hybridMultilevel"/>
    <w:tmpl w:val="D4069B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A7936"/>
    <w:multiLevelType w:val="hybridMultilevel"/>
    <w:tmpl w:val="A9885F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378D8"/>
    <w:multiLevelType w:val="hybridMultilevel"/>
    <w:tmpl w:val="B3240C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61502"/>
    <w:multiLevelType w:val="hybridMultilevel"/>
    <w:tmpl w:val="4DA8A7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C0B2227"/>
    <w:multiLevelType w:val="hybridMultilevel"/>
    <w:tmpl w:val="F418FC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E85A8A"/>
    <w:multiLevelType w:val="hybridMultilevel"/>
    <w:tmpl w:val="637E40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2315648"/>
    <w:multiLevelType w:val="hybridMultilevel"/>
    <w:tmpl w:val="688C5242"/>
    <w:lvl w:ilvl="0" w:tplc="F2240794">
      <w:start w:val="51"/>
      <w:numFmt w:val="bullet"/>
      <w:lvlText w:val=""/>
      <w:lvlJc w:val="left"/>
      <w:pPr>
        <w:tabs>
          <w:tab w:val="num" w:pos="581"/>
        </w:tabs>
        <w:ind w:left="485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8"/>
        </w:tabs>
        <w:ind w:left="15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8"/>
        </w:tabs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8"/>
        </w:tabs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8"/>
        </w:tabs>
        <w:ind w:left="36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8"/>
        </w:tabs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8"/>
        </w:tabs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8"/>
        </w:tabs>
        <w:ind w:left="58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8"/>
        </w:tabs>
        <w:ind w:left="6568" w:hanging="360"/>
      </w:pPr>
      <w:rPr>
        <w:rFonts w:ascii="Wingdings" w:hAnsi="Wingdings" w:hint="default"/>
      </w:rPr>
    </w:lvl>
  </w:abstractNum>
  <w:abstractNum w:abstractNumId="22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703345"/>
    <w:multiLevelType w:val="hybridMultilevel"/>
    <w:tmpl w:val="306E6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4B48D0"/>
    <w:multiLevelType w:val="hybridMultilevel"/>
    <w:tmpl w:val="1C6CA9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C276CB"/>
    <w:multiLevelType w:val="hybridMultilevel"/>
    <w:tmpl w:val="EB8E5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D46D4F"/>
    <w:multiLevelType w:val="hybridMultilevel"/>
    <w:tmpl w:val="82B035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7"/>
  </w:num>
  <w:num w:numId="3">
    <w:abstractNumId w:val="31"/>
  </w:num>
  <w:num w:numId="4">
    <w:abstractNumId w:val="28"/>
  </w:num>
  <w:num w:numId="5">
    <w:abstractNumId w:val="0"/>
  </w:num>
  <w:num w:numId="6">
    <w:abstractNumId w:val="13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  <w:num w:numId="11">
    <w:abstractNumId w:val="11"/>
  </w:num>
  <w:num w:numId="12">
    <w:abstractNumId w:val="25"/>
  </w:num>
  <w:num w:numId="13">
    <w:abstractNumId w:val="21"/>
  </w:num>
  <w:num w:numId="14">
    <w:abstractNumId w:val="15"/>
  </w:num>
  <w:num w:numId="15">
    <w:abstractNumId w:val="19"/>
  </w:num>
  <w:num w:numId="16">
    <w:abstractNumId w:val="30"/>
  </w:num>
  <w:num w:numId="17">
    <w:abstractNumId w:val="29"/>
  </w:num>
  <w:num w:numId="18">
    <w:abstractNumId w:val="26"/>
  </w:num>
  <w:num w:numId="19">
    <w:abstractNumId w:val="12"/>
  </w:num>
  <w:num w:numId="20">
    <w:abstractNumId w:val="20"/>
  </w:num>
  <w:num w:numId="21">
    <w:abstractNumId w:val="24"/>
  </w:num>
  <w:num w:numId="22">
    <w:abstractNumId w:val="16"/>
  </w:num>
  <w:num w:numId="23">
    <w:abstractNumId w:val="10"/>
  </w:num>
  <w:num w:numId="24">
    <w:abstractNumId w:val="5"/>
  </w:num>
  <w:num w:numId="25">
    <w:abstractNumId w:val="14"/>
  </w:num>
  <w:num w:numId="26">
    <w:abstractNumId w:val="18"/>
  </w:num>
  <w:num w:numId="27">
    <w:abstractNumId w:val="23"/>
  </w:num>
  <w:num w:numId="28">
    <w:abstractNumId w:val="8"/>
  </w:num>
  <w:num w:numId="29">
    <w:abstractNumId w:val="9"/>
  </w:num>
  <w:num w:numId="30">
    <w:abstractNumId w:val="6"/>
  </w:num>
  <w:num w:numId="31">
    <w:abstractNumId w:val="7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savePreviewPicture/>
  <w:compat/>
  <w:rsids>
    <w:rsidRoot w:val="0031282B"/>
    <w:rsid w:val="000063E0"/>
    <w:rsid w:val="00035CE7"/>
    <w:rsid w:val="000C430F"/>
    <w:rsid w:val="00144433"/>
    <w:rsid w:val="00173C51"/>
    <w:rsid w:val="00180C9A"/>
    <w:rsid w:val="001A526E"/>
    <w:rsid w:val="00264E87"/>
    <w:rsid w:val="002776B4"/>
    <w:rsid w:val="002F7C08"/>
    <w:rsid w:val="003015D1"/>
    <w:rsid w:val="0031282B"/>
    <w:rsid w:val="003B3761"/>
    <w:rsid w:val="003F2957"/>
    <w:rsid w:val="003F777A"/>
    <w:rsid w:val="004A274C"/>
    <w:rsid w:val="004C0EEE"/>
    <w:rsid w:val="00582E5A"/>
    <w:rsid w:val="006041E7"/>
    <w:rsid w:val="006A7CAA"/>
    <w:rsid w:val="006E2430"/>
    <w:rsid w:val="00774D4D"/>
    <w:rsid w:val="007A1FD4"/>
    <w:rsid w:val="007E20B9"/>
    <w:rsid w:val="00820ACD"/>
    <w:rsid w:val="0083045C"/>
    <w:rsid w:val="009673EE"/>
    <w:rsid w:val="009F0C4C"/>
    <w:rsid w:val="009F0C75"/>
    <w:rsid w:val="00A32020"/>
    <w:rsid w:val="00A41EDC"/>
    <w:rsid w:val="00A42737"/>
    <w:rsid w:val="00A66250"/>
    <w:rsid w:val="00AB7AA9"/>
    <w:rsid w:val="00AE5E01"/>
    <w:rsid w:val="00B11395"/>
    <w:rsid w:val="00B5551A"/>
    <w:rsid w:val="00B71869"/>
    <w:rsid w:val="00B73EB2"/>
    <w:rsid w:val="00BF4229"/>
    <w:rsid w:val="00CC0258"/>
    <w:rsid w:val="00DC2ED2"/>
    <w:rsid w:val="00DF0579"/>
    <w:rsid w:val="00E01676"/>
    <w:rsid w:val="00E04363"/>
    <w:rsid w:val="00E30A07"/>
    <w:rsid w:val="00E51662"/>
    <w:rsid w:val="00E52AC4"/>
    <w:rsid w:val="00E81E30"/>
    <w:rsid w:val="00EF6655"/>
    <w:rsid w:val="00F077BB"/>
    <w:rsid w:val="00FE3208"/>
    <w:rsid w:val="00FE783B"/>
    <w:rsid w:val="00FF4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82B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3F777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1282B"/>
    <w:pPr>
      <w:widowControl w:val="0"/>
    </w:pPr>
    <w:rPr>
      <w:lang w:val="en-US" w:eastAsia="en-US"/>
    </w:rPr>
  </w:style>
  <w:style w:type="character" w:customStyle="1" w:styleId="a4">
    <w:name w:val="Основной текст Знак"/>
    <w:link w:val="a3"/>
    <w:locked/>
    <w:rsid w:val="0031282B"/>
    <w:rPr>
      <w:rFonts w:eastAsia="Calibri"/>
      <w:sz w:val="24"/>
      <w:szCs w:val="24"/>
      <w:lang w:val="en-US" w:eastAsia="en-US" w:bidi="ar-SA"/>
    </w:rPr>
  </w:style>
  <w:style w:type="paragraph" w:customStyle="1" w:styleId="1">
    <w:name w:val="Без интервала1"/>
    <w:rsid w:val="0031282B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3F777A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3F777A"/>
    <w:pPr>
      <w:ind w:left="720"/>
      <w:contextualSpacing/>
    </w:pPr>
    <w:rPr>
      <w:rFonts w:eastAsia="Times New Roman"/>
    </w:rPr>
  </w:style>
  <w:style w:type="paragraph" w:styleId="a5">
    <w:name w:val="Balloon Text"/>
    <w:basedOn w:val="a"/>
    <w:link w:val="a6"/>
    <w:rsid w:val="00A6625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A66250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qFormat/>
    <w:rsid w:val="009673EE"/>
    <w:pPr>
      <w:ind w:left="708"/>
    </w:pPr>
    <w:rPr>
      <w:rFonts w:eastAsia="Cambri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673EE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9673EE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9673EE"/>
    <w:rPr>
      <w:b/>
    </w:rPr>
  </w:style>
  <w:style w:type="paragraph" w:styleId="a8">
    <w:name w:val="Normal (Web)"/>
    <w:basedOn w:val="a"/>
    <w:rsid w:val="009673EE"/>
    <w:pPr>
      <w:spacing w:before="100" w:beforeAutospacing="1" w:after="100" w:afterAutospacing="1"/>
    </w:pPr>
    <w:rPr>
      <w:rFonts w:eastAsia="Times New Roman"/>
    </w:rPr>
  </w:style>
  <w:style w:type="character" w:styleId="a9">
    <w:name w:val="Strong"/>
    <w:qFormat/>
    <w:rsid w:val="009673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5646</Words>
  <Characters>38495</Characters>
  <Application>Microsoft Office Word</Application>
  <DocSecurity>0</DocSecurity>
  <Lines>320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Microsoft</Company>
  <LinksUpToDate>false</LinksUpToDate>
  <CharactersWithSpaces>44053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user</cp:lastModifiedBy>
  <cp:revision>2</cp:revision>
  <cp:lastPrinted>2018-10-10T08:17:00Z</cp:lastPrinted>
  <dcterms:created xsi:type="dcterms:W3CDTF">2019-10-02T12:09:00Z</dcterms:created>
  <dcterms:modified xsi:type="dcterms:W3CDTF">2019-10-02T12:09:00Z</dcterms:modified>
</cp:coreProperties>
</file>